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B2" w:rsidRPr="00393CC2" w:rsidRDefault="000832B2" w:rsidP="000434B8">
      <w:pPr>
        <w:pStyle w:val="ad"/>
        <w:jc w:val="right"/>
        <w:rPr>
          <w:rFonts w:ascii="Times New Roman" w:hAnsi="Times New Roman"/>
          <w:b/>
          <w:sz w:val="24"/>
        </w:rPr>
      </w:pPr>
      <w:r w:rsidRPr="00393CC2">
        <w:rPr>
          <w:rFonts w:ascii="Times New Roman" w:hAnsi="Times New Roman"/>
          <w:b/>
          <w:sz w:val="24"/>
        </w:rPr>
        <w:t xml:space="preserve">Родина И.Г., учитель химии </w:t>
      </w:r>
    </w:p>
    <w:p w:rsidR="000832B2" w:rsidRPr="00393CC2" w:rsidRDefault="000832B2" w:rsidP="000434B8">
      <w:pPr>
        <w:pStyle w:val="ad"/>
        <w:jc w:val="right"/>
        <w:rPr>
          <w:rFonts w:ascii="Times New Roman" w:hAnsi="Times New Roman"/>
          <w:b/>
          <w:sz w:val="24"/>
        </w:rPr>
      </w:pPr>
      <w:r w:rsidRPr="00393CC2">
        <w:rPr>
          <w:rFonts w:ascii="Times New Roman" w:hAnsi="Times New Roman"/>
          <w:b/>
          <w:sz w:val="24"/>
        </w:rPr>
        <w:t>муниципального бюджетного</w:t>
      </w:r>
    </w:p>
    <w:p w:rsidR="000832B2" w:rsidRPr="00393CC2" w:rsidRDefault="000832B2" w:rsidP="000434B8">
      <w:pPr>
        <w:pStyle w:val="ad"/>
        <w:jc w:val="right"/>
        <w:rPr>
          <w:rFonts w:ascii="Times New Roman" w:hAnsi="Times New Roman"/>
          <w:b/>
          <w:sz w:val="24"/>
        </w:rPr>
      </w:pPr>
      <w:r w:rsidRPr="00393CC2">
        <w:rPr>
          <w:rFonts w:ascii="Times New Roman" w:hAnsi="Times New Roman"/>
          <w:b/>
          <w:sz w:val="24"/>
        </w:rPr>
        <w:t xml:space="preserve"> общеобразовательного учреждения «Гимназия №1»</w:t>
      </w:r>
    </w:p>
    <w:p w:rsidR="000832B2" w:rsidRPr="00393CC2" w:rsidRDefault="000832B2" w:rsidP="000434B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393CC2">
        <w:rPr>
          <w:rFonts w:ascii="Times New Roman" w:hAnsi="Times New Roman"/>
          <w:b/>
          <w:sz w:val="24"/>
        </w:rPr>
        <w:t>Рузаевского муниципального района</w:t>
      </w:r>
    </w:p>
    <w:p w:rsidR="000832B2" w:rsidRPr="00393CC2" w:rsidRDefault="000832B2" w:rsidP="000434B8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</w:p>
    <w:p w:rsidR="000832B2" w:rsidRPr="00393CC2" w:rsidRDefault="000832B2" w:rsidP="000434B8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  <w:r w:rsidRPr="00393CC2">
        <w:rPr>
          <w:rFonts w:ascii="Times New Roman" w:hAnsi="Times New Roman"/>
          <w:b/>
          <w:sz w:val="36"/>
          <w:szCs w:val="36"/>
        </w:rPr>
        <w:t xml:space="preserve">Использование проектной и исследовательской технологий в </w:t>
      </w:r>
      <w:r>
        <w:rPr>
          <w:rFonts w:ascii="Times New Roman" w:hAnsi="Times New Roman"/>
          <w:b/>
          <w:sz w:val="36"/>
          <w:szCs w:val="36"/>
        </w:rPr>
        <w:t>формировании естественнонаучной грамотности обучающихся.</w:t>
      </w:r>
    </w:p>
    <w:p w:rsidR="000832B2" w:rsidRDefault="000832B2" w:rsidP="000434B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93CC2">
        <w:rPr>
          <w:rFonts w:ascii="Times New Roman" w:hAnsi="Times New Roman"/>
          <w:b/>
          <w:sz w:val="28"/>
          <w:szCs w:val="28"/>
        </w:rPr>
        <w:t>(из опыта работы)</w:t>
      </w:r>
    </w:p>
    <w:p w:rsidR="000832B2" w:rsidRDefault="000832B2" w:rsidP="000434B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832B2" w:rsidRPr="00233DF0" w:rsidRDefault="000832B2" w:rsidP="008E501F">
      <w:pPr>
        <w:spacing w:line="240" w:lineRule="auto"/>
        <w:ind w:right="49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технология, которую я  применяю на уроках и во внеурочной деятельности, является метод проектов.  </w:t>
      </w:r>
      <w:r w:rsidRPr="008E501F">
        <w:rPr>
          <w:rFonts w:ascii="Times New Roman" w:hAnsi="Times New Roman"/>
          <w:sz w:val="28"/>
          <w:szCs w:val="28"/>
        </w:rPr>
        <w:t>Актуальность</w:t>
      </w:r>
      <w:r w:rsidRPr="00401714">
        <w:rPr>
          <w:rFonts w:ascii="Times New Roman" w:hAnsi="Times New Roman"/>
          <w:sz w:val="28"/>
          <w:szCs w:val="28"/>
        </w:rPr>
        <w:t xml:space="preserve">  идеи моего педагогического опыта определяется тем, </w:t>
      </w:r>
      <w:r w:rsidRPr="00233DF0">
        <w:rPr>
          <w:rFonts w:ascii="Times New Roman" w:hAnsi="Times New Roman"/>
          <w:sz w:val="28"/>
          <w:szCs w:val="28"/>
        </w:rPr>
        <w:t xml:space="preserve">что проектная и исследовательская  деятельность – это один из путей формирования естественнонаучной грамотности школьников, к уровню которой  государство предъявляет особые требования. Результаты международного исследования </w:t>
      </w:r>
      <w:r w:rsidRPr="00233DF0">
        <w:rPr>
          <w:rFonts w:ascii="Times New Roman" w:hAnsi="Times New Roman"/>
          <w:sz w:val="28"/>
          <w:szCs w:val="28"/>
          <w:lang w:val="en-US"/>
        </w:rPr>
        <w:t>PISA</w:t>
      </w:r>
      <w:r w:rsidRPr="00233DF0">
        <w:rPr>
          <w:rFonts w:ascii="Times New Roman" w:hAnsi="Times New Roman"/>
          <w:sz w:val="28"/>
          <w:szCs w:val="28"/>
        </w:rPr>
        <w:t>, где особое внимание уделялось именно естественнонаучной грамотности школьников, говорят о снижении   ее уровня у учащихся основной и старшей школы по сравнению с учащимися начальной школы. Российские выпускники лучше учащихся многих стран выполняют задания репродуктивного характера, отражающие овладение предметными знаниями и умениями. Однако их результаты ниже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 сформулировать вывод или назвать последствия тех или иных изменений.</w:t>
      </w:r>
    </w:p>
    <w:p w:rsidR="000832B2" w:rsidRPr="00233DF0" w:rsidRDefault="000832B2" w:rsidP="008E501F">
      <w:pPr>
        <w:spacing w:line="240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233DF0">
        <w:rPr>
          <w:rFonts w:ascii="Times New Roman" w:hAnsi="Times New Roman"/>
          <w:sz w:val="28"/>
          <w:szCs w:val="28"/>
        </w:rPr>
        <w:t xml:space="preserve">Именно метод проектов позволяет сместить акцент   образовательного и  воспитательного процесса  от пассивного восприятия окружающей действительности к активной  позиции гражданина способного принимать решения, нести ответственность за происходящие изменения в природе, решать нетрадиционные задачи в нестандартных условиях. </w:t>
      </w:r>
    </w:p>
    <w:p w:rsidR="000832B2" w:rsidRPr="00EB51F7" w:rsidRDefault="000832B2" w:rsidP="00EB51F7">
      <w:pPr>
        <w:pStyle w:val="ad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EB51F7">
        <w:rPr>
          <w:rFonts w:ascii="Times New Roman" w:hAnsi="Times New Roman"/>
          <w:sz w:val="28"/>
          <w:szCs w:val="28"/>
        </w:rPr>
        <w:t xml:space="preserve">Основной идеей является то, что </w:t>
      </w:r>
      <w:r>
        <w:rPr>
          <w:rFonts w:ascii="Times New Roman" w:hAnsi="Times New Roman"/>
          <w:sz w:val="28"/>
          <w:szCs w:val="28"/>
        </w:rPr>
        <w:t>в</w:t>
      </w:r>
      <w:r w:rsidRPr="00EB51F7">
        <w:rPr>
          <w:rFonts w:ascii="Times New Roman" w:hAnsi="Times New Roman"/>
          <w:sz w:val="28"/>
          <w:szCs w:val="28"/>
        </w:rPr>
        <w:t xml:space="preserve"> </w:t>
      </w:r>
      <w:r w:rsidRPr="00EB51F7">
        <w:rPr>
          <w:rFonts w:ascii="Times New Roman" w:hAnsi="Times New Roman"/>
          <w:spacing w:val="1"/>
          <w:sz w:val="28"/>
          <w:szCs w:val="28"/>
        </w:rPr>
        <w:t xml:space="preserve">настоящее время важнейшей задачей </w:t>
      </w:r>
      <w:r w:rsidRPr="00EB51F7">
        <w:rPr>
          <w:rFonts w:ascii="Times New Roman" w:hAnsi="Times New Roman"/>
          <w:spacing w:val="-2"/>
          <w:sz w:val="28"/>
          <w:szCs w:val="28"/>
        </w:rPr>
        <w:t xml:space="preserve">средней и высшей школы считают не </w:t>
      </w:r>
      <w:r w:rsidRPr="00EB51F7">
        <w:rPr>
          <w:rFonts w:ascii="Times New Roman" w:hAnsi="Times New Roman"/>
          <w:spacing w:val="-5"/>
          <w:sz w:val="28"/>
          <w:szCs w:val="28"/>
        </w:rPr>
        <w:t>только обеспечение высокого уровня обра</w:t>
      </w:r>
      <w:r w:rsidRPr="00EB51F7">
        <w:rPr>
          <w:rFonts w:ascii="Times New Roman" w:hAnsi="Times New Roman"/>
          <w:spacing w:val="-7"/>
          <w:sz w:val="28"/>
          <w:szCs w:val="28"/>
        </w:rPr>
        <w:t>зования учащихся, но и всестороннее разви</w:t>
      </w:r>
      <w:r w:rsidRPr="00EB51F7">
        <w:rPr>
          <w:rFonts w:ascii="Times New Roman" w:hAnsi="Times New Roman"/>
          <w:sz w:val="28"/>
          <w:szCs w:val="28"/>
        </w:rPr>
        <w:t xml:space="preserve">тие их мышления, умений самостоятельно пополнять свои знания, ориентироваться в </w:t>
      </w:r>
      <w:r w:rsidRPr="00EB51F7">
        <w:rPr>
          <w:rFonts w:ascii="Times New Roman" w:hAnsi="Times New Roman"/>
          <w:spacing w:val="-9"/>
          <w:sz w:val="28"/>
          <w:szCs w:val="28"/>
        </w:rPr>
        <w:t xml:space="preserve">стремительном потоке современной научной </w:t>
      </w:r>
      <w:r w:rsidRPr="00EB51F7">
        <w:rPr>
          <w:rFonts w:ascii="Times New Roman" w:hAnsi="Times New Roman"/>
          <w:spacing w:val="-6"/>
          <w:sz w:val="28"/>
          <w:szCs w:val="28"/>
        </w:rPr>
        <w:t>информации. Особенное значение эта зада</w:t>
      </w:r>
      <w:r w:rsidRPr="00EB51F7">
        <w:rPr>
          <w:rFonts w:ascii="Times New Roman" w:hAnsi="Times New Roman"/>
          <w:spacing w:val="-6"/>
          <w:sz w:val="28"/>
          <w:szCs w:val="28"/>
        </w:rPr>
        <w:softHyphen/>
        <w:t>ча приобретает для предметов естественно</w:t>
      </w:r>
      <w:r w:rsidRPr="00EB51F7">
        <w:rPr>
          <w:rFonts w:ascii="Times New Roman" w:hAnsi="Times New Roman"/>
          <w:sz w:val="28"/>
          <w:szCs w:val="28"/>
        </w:rPr>
        <w:t>научного цикла, потому что именно они развивают навыки и умения учащихся, не</w:t>
      </w:r>
      <w:r w:rsidRPr="00EB51F7">
        <w:rPr>
          <w:rFonts w:ascii="Times New Roman" w:hAnsi="Times New Roman"/>
          <w:spacing w:val="-8"/>
          <w:sz w:val="28"/>
          <w:szCs w:val="28"/>
        </w:rPr>
        <w:t>обходимые в научно-исследовательской дея</w:t>
      </w:r>
      <w:r w:rsidRPr="00EB51F7">
        <w:rPr>
          <w:rFonts w:ascii="Times New Roman" w:hAnsi="Times New Roman"/>
          <w:spacing w:val="-7"/>
          <w:sz w:val="28"/>
          <w:szCs w:val="28"/>
        </w:rPr>
        <w:t xml:space="preserve">тельности. </w:t>
      </w:r>
      <w:r w:rsidRPr="00EB51F7">
        <w:rPr>
          <w:rFonts w:ascii="Times New Roman" w:hAnsi="Times New Roman"/>
          <w:sz w:val="28"/>
          <w:szCs w:val="28"/>
        </w:rPr>
        <w:t xml:space="preserve">Изменения, которые происходят в современном обществе, требуют корректировки не только содержательных, но и методических и технологических аспектов образования. Технология классно-урочной системы, эффективная для массовой передачи знаний, умений, навыков молодому поколению, становится неконкурентоспособной в </w:t>
      </w:r>
      <w:r w:rsidRPr="00EB51F7">
        <w:rPr>
          <w:rFonts w:ascii="Times New Roman" w:hAnsi="Times New Roman"/>
          <w:sz w:val="28"/>
          <w:szCs w:val="28"/>
        </w:rPr>
        <w:lastRenderedPageBreak/>
        <w:t>современных условиях. Акцент образовательной деятельности переносится на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Задача современного образования — формирование таких качеств личности как способность к творческому мышлению, самостоятельность в принятии решений, инициативность. Это направляет современного учителя на применение различных технологий в процессе обучения. 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на другую — формировать у него общеучебные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задачи, уметь самостоятельно контролировать процесс своей учебной работы  и адекватно оценивать качество его выполнения, только тогда ученик становится субъектом учебной деятельности.</w:t>
      </w:r>
      <w:r w:rsidRPr="00EB51F7">
        <w:rPr>
          <w:rFonts w:ascii="Times New Roman" w:hAnsi="Times New Roman"/>
          <w:b/>
          <w:sz w:val="28"/>
          <w:szCs w:val="28"/>
        </w:rPr>
        <w:t xml:space="preserve"> </w:t>
      </w:r>
    </w:p>
    <w:p w:rsidR="000832B2" w:rsidRPr="00215AA7" w:rsidRDefault="000832B2" w:rsidP="008E501F">
      <w:pPr>
        <w:pStyle w:val="ad"/>
        <w:ind w:firstLine="900"/>
        <w:jc w:val="both"/>
        <w:rPr>
          <w:rFonts w:ascii="Times New Roman" w:hAnsi="Times New Roman"/>
          <w:sz w:val="28"/>
          <w:szCs w:val="28"/>
        </w:rPr>
      </w:pPr>
      <w:r w:rsidRPr="00EB51F7">
        <w:rPr>
          <w:rFonts w:ascii="Times New Roman" w:hAnsi="Times New Roman"/>
          <w:sz w:val="28"/>
          <w:szCs w:val="28"/>
        </w:rPr>
        <w:t>Теоретические основы  и возможности</w:t>
      </w:r>
      <w:r w:rsidRPr="00215AA7">
        <w:rPr>
          <w:rFonts w:ascii="Times New Roman" w:hAnsi="Times New Roman"/>
          <w:sz w:val="28"/>
          <w:szCs w:val="28"/>
        </w:rPr>
        <w:t xml:space="preserve"> исследовательской и проектной технологий описывают в своих работах Е. Полат, </w:t>
      </w:r>
      <w:r w:rsidRPr="00215AA7">
        <w:rPr>
          <w:rFonts w:ascii="Times New Roman" w:hAnsi="Times New Roman"/>
          <w:spacing w:val="-11"/>
          <w:sz w:val="28"/>
          <w:szCs w:val="28"/>
        </w:rPr>
        <w:t xml:space="preserve">И. Чечель, М. Зятьков, О. Калмановская. </w:t>
      </w:r>
      <w:r w:rsidRPr="00215AA7">
        <w:rPr>
          <w:rFonts w:ascii="Times New Roman" w:hAnsi="Times New Roman"/>
          <w:spacing w:val="-6"/>
          <w:sz w:val="28"/>
          <w:szCs w:val="28"/>
        </w:rPr>
        <w:t>Несмотря на широкий выбор тем проек</w:t>
      </w:r>
      <w:r w:rsidRPr="00215AA7">
        <w:rPr>
          <w:rFonts w:ascii="Times New Roman" w:hAnsi="Times New Roman"/>
          <w:spacing w:val="-7"/>
          <w:sz w:val="28"/>
          <w:szCs w:val="28"/>
        </w:rPr>
        <w:t>тов, различия в уровне сложности и глубине ученического исследования, все проекты ха</w:t>
      </w:r>
      <w:r w:rsidRPr="00215AA7">
        <w:rPr>
          <w:rFonts w:ascii="Times New Roman" w:hAnsi="Times New Roman"/>
          <w:spacing w:val="-10"/>
          <w:sz w:val="28"/>
          <w:szCs w:val="28"/>
        </w:rPr>
        <w:t>рактеризуются единым подходом к их осуще</w:t>
      </w:r>
      <w:r w:rsidRPr="00215AA7">
        <w:rPr>
          <w:rFonts w:ascii="Times New Roman" w:hAnsi="Times New Roman"/>
          <w:sz w:val="28"/>
          <w:szCs w:val="28"/>
        </w:rPr>
        <w:t xml:space="preserve">ствлению. </w:t>
      </w:r>
      <w:r>
        <w:rPr>
          <w:rFonts w:ascii="Times New Roman" w:hAnsi="Times New Roman"/>
          <w:sz w:val="28"/>
          <w:szCs w:val="28"/>
        </w:rPr>
        <w:t>Вышеназванные авторы</w:t>
      </w:r>
      <w:r w:rsidRPr="00215AA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15AA7">
        <w:rPr>
          <w:rFonts w:ascii="Times New Roman" w:hAnsi="Times New Roman"/>
          <w:spacing w:val="-6"/>
          <w:sz w:val="28"/>
          <w:szCs w:val="28"/>
        </w:rPr>
        <w:t xml:space="preserve">сводят проектную деятельность к решению </w:t>
      </w:r>
      <w:r w:rsidRPr="00215AA7">
        <w:rPr>
          <w:rFonts w:ascii="Times New Roman" w:hAnsi="Times New Roman"/>
          <w:spacing w:val="-8"/>
          <w:sz w:val="28"/>
          <w:szCs w:val="28"/>
        </w:rPr>
        <w:t>ряда задач, соответствующих основным эта</w:t>
      </w:r>
      <w:r w:rsidRPr="00215AA7">
        <w:rPr>
          <w:rFonts w:ascii="Times New Roman" w:hAnsi="Times New Roman"/>
          <w:sz w:val="28"/>
          <w:szCs w:val="28"/>
        </w:rPr>
        <w:t>пам проекта:</w:t>
      </w:r>
    </w:p>
    <w:p w:rsidR="000832B2" w:rsidRPr="00215AA7" w:rsidRDefault="000832B2" w:rsidP="008E501F">
      <w:pPr>
        <w:numPr>
          <w:ilvl w:val="0"/>
          <w:numId w:val="4"/>
        </w:numPr>
        <w:tabs>
          <w:tab w:val="clear" w:pos="1287"/>
          <w:tab w:val="left" w:pos="0"/>
          <w:tab w:val="num" w:pos="180"/>
        </w:tabs>
        <w:spacing w:after="0" w:line="240" w:lineRule="auto"/>
        <w:ind w:left="180" w:right="49" w:firstLine="720"/>
        <w:jc w:val="both"/>
        <w:rPr>
          <w:rFonts w:ascii="Times New Roman" w:hAnsi="Times New Roman"/>
          <w:sz w:val="28"/>
          <w:szCs w:val="28"/>
        </w:rPr>
      </w:pPr>
      <w:r w:rsidRPr="00215AA7">
        <w:rPr>
          <w:rFonts w:ascii="Times New Roman" w:hAnsi="Times New Roman"/>
          <w:sz w:val="28"/>
          <w:szCs w:val="28"/>
        </w:rPr>
        <w:t>подготовка;</w:t>
      </w:r>
    </w:p>
    <w:p w:rsidR="000832B2" w:rsidRPr="00215AA7" w:rsidRDefault="000832B2" w:rsidP="008E501F">
      <w:pPr>
        <w:numPr>
          <w:ilvl w:val="0"/>
          <w:numId w:val="4"/>
        </w:numPr>
        <w:tabs>
          <w:tab w:val="clear" w:pos="1287"/>
          <w:tab w:val="left" w:pos="0"/>
          <w:tab w:val="num" w:pos="180"/>
        </w:tabs>
        <w:spacing w:after="0" w:line="240" w:lineRule="auto"/>
        <w:ind w:left="180" w:right="49" w:firstLine="720"/>
        <w:jc w:val="both"/>
        <w:rPr>
          <w:rFonts w:ascii="Times New Roman" w:hAnsi="Times New Roman"/>
          <w:sz w:val="28"/>
          <w:szCs w:val="28"/>
        </w:rPr>
      </w:pPr>
      <w:r w:rsidRPr="00215AA7">
        <w:rPr>
          <w:rFonts w:ascii="Times New Roman" w:hAnsi="Times New Roman"/>
          <w:sz w:val="28"/>
          <w:szCs w:val="28"/>
        </w:rPr>
        <w:t>планирование</w:t>
      </w:r>
    </w:p>
    <w:p w:rsidR="000832B2" w:rsidRPr="00215AA7" w:rsidRDefault="000832B2" w:rsidP="008E501F">
      <w:pPr>
        <w:numPr>
          <w:ilvl w:val="0"/>
          <w:numId w:val="4"/>
        </w:numPr>
        <w:tabs>
          <w:tab w:val="clear" w:pos="1287"/>
          <w:tab w:val="left" w:pos="0"/>
          <w:tab w:val="num" w:pos="180"/>
        </w:tabs>
        <w:spacing w:after="0" w:line="240" w:lineRule="auto"/>
        <w:ind w:left="180" w:right="49" w:firstLine="720"/>
        <w:jc w:val="both"/>
        <w:rPr>
          <w:rFonts w:ascii="Times New Roman" w:hAnsi="Times New Roman"/>
          <w:sz w:val="28"/>
          <w:szCs w:val="28"/>
        </w:rPr>
      </w:pPr>
      <w:r w:rsidRPr="00215AA7">
        <w:rPr>
          <w:rFonts w:ascii="Times New Roman" w:hAnsi="Times New Roman"/>
          <w:sz w:val="28"/>
          <w:szCs w:val="28"/>
        </w:rPr>
        <w:t>исследование</w:t>
      </w:r>
    </w:p>
    <w:p w:rsidR="000832B2" w:rsidRPr="00215AA7" w:rsidRDefault="000832B2" w:rsidP="008E501F">
      <w:pPr>
        <w:numPr>
          <w:ilvl w:val="0"/>
          <w:numId w:val="4"/>
        </w:numPr>
        <w:tabs>
          <w:tab w:val="clear" w:pos="1287"/>
          <w:tab w:val="left" w:pos="0"/>
          <w:tab w:val="num" w:pos="180"/>
        </w:tabs>
        <w:spacing w:after="0" w:line="240" w:lineRule="auto"/>
        <w:ind w:left="180" w:right="49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15AA7">
        <w:rPr>
          <w:rFonts w:ascii="Times New Roman" w:hAnsi="Times New Roman"/>
          <w:bCs/>
          <w:spacing w:val="-7"/>
          <w:sz w:val="28"/>
          <w:szCs w:val="28"/>
        </w:rPr>
        <w:t>результаты и/или выводы</w:t>
      </w:r>
    </w:p>
    <w:p w:rsidR="000832B2" w:rsidRPr="00215AA7" w:rsidRDefault="000832B2" w:rsidP="008E501F">
      <w:pPr>
        <w:numPr>
          <w:ilvl w:val="0"/>
          <w:numId w:val="4"/>
        </w:numPr>
        <w:tabs>
          <w:tab w:val="clear" w:pos="1287"/>
          <w:tab w:val="left" w:pos="0"/>
          <w:tab w:val="num" w:pos="180"/>
        </w:tabs>
        <w:spacing w:after="0" w:line="240" w:lineRule="auto"/>
        <w:ind w:left="180" w:right="49" w:firstLine="72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215AA7">
        <w:rPr>
          <w:rFonts w:ascii="Times New Roman" w:hAnsi="Times New Roman"/>
          <w:bCs/>
          <w:spacing w:val="-2"/>
          <w:sz w:val="28"/>
          <w:szCs w:val="28"/>
        </w:rPr>
        <w:t>представление результатов (отчет)</w:t>
      </w:r>
    </w:p>
    <w:p w:rsidR="000832B2" w:rsidRPr="00215AA7" w:rsidRDefault="000832B2" w:rsidP="008E501F">
      <w:pPr>
        <w:numPr>
          <w:ilvl w:val="0"/>
          <w:numId w:val="4"/>
        </w:numPr>
        <w:tabs>
          <w:tab w:val="clear" w:pos="1287"/>
          <w:tab w:val="left" w:pos="0"/>
          <w:tab w:val="num" w:pos="180"/>
        </w:tabs>
        <w:spacing w:after="0" w:line="240" w:lineRule="auto"/>
        <w:ind w:left="180" w:right="49" w:firstLine="720"/>
        <w:jc w:val="both"/>
        <w:rPr>
          <w:rFonts w:ascii="Times New Roman" w:hAnsi="Times New Roman"/>
          <w:sz w:val="28"/>
          <w:szCs w:val="28"/>
        </w:rPr>
      </w:pPr>
      <w:r w:rsidRPr="00215AA7">
        <w:rPr>
          <w:rFonts w:ascii="Times New Roman" w:hAnsi="Times New Roman"/>
          <w:bCs/>
          <w:spacing w:val="-2"/>
          <w:sz w:val="28"/>
          <w:szCs w:val="28"/>
        </w:rPr>
        <w:t>оценка результатов и процесса</w:t>
      </w:r>
    </w:p>
    <w:p w:rsidR="000832B2" w:rsidRPr="00215AA7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215AA7">
        <w:rPr>
          <w:rFonts w:ascii="Times New Roman" w:hAnsi="Times New Roman"/>
          <w:spacing w:val="-1"/>
          <w:sz w:val="28"/>
          <w:szCs w:val="28"/>
        </w:rPr>
        <w:t xml:space="preserve">При организации групповых проектов </w:t>
      </w:r>
      <w:r w:rsidRPr="00215AA7">
        <w:rPr>
          <w:rFonts w:ascii="Times New Roman" w:hAnsi="Times New Roman"/>
          <w:sz w:val="28"/>
          <w:szCs w:val="28"/>
        </w:rPr>
        <w:t>большое значение имеет правильное фор</w:t>
      </w:r>
      <w:r w:rsidRPr="00215AA7">
        <w:rPr>
          <w:rFonts w:ascii="Times New Roman" w:hAnsi="Times New Roman"/>
          <w:spacing w:val="-8"/>
          <w:sz w:val="28"/>
          <w:szCs w:val="28"/>
        </w:rPr>
        <w:t xml:space="preserve">мирование групп учащихся. Группы можно </w:t>
      </w:r>
      <w:r w:rsidRPr="00215AA7">
        <w:rPr>
          <w:rFonts w:ascii="Times New Roman" w:hAnsi="Times New Roman"/>
          <w:spacing w:val="-3"/>
          <w:sz w:val="28"/>
          <w:szCs w:val="28"/>
        </w:rPr>
        <w:t>создавать на основе личной симпатии, ин</w:t>
      </w:r>
      <w:r w:rsidRPr="00215AA7">
        <w:rPr>
          <w:rFonts w:ascii="Times New Roman" w:hAnsi="Times New Roman"/>
          <w:sz w:val="28"/>
          <w:szCs w:val="28"/>
        </w:rPr>
        <w:t>дивидуальных интересов, особенных уме</w:t>
      </w:r>
      <w:r w:rsidRPr="00215AA7">
        <w:rPr>
          <w:rFonts w:ascii="Times New Roman" w:hAnsi="Times New Roman"/>
          <w:spacing w:val="-5"/>
          <w:sz w:val="28"/>
          <w:szCs w:val="28"/>
        </w:rPr>
        <w:t xml:space="preserve">ний каждого. </w:t>
      </w:r>
      <w:r w:rsidRPr="00215AA7">
        <w:rPr>
          <w:rFonts w:ascii="Times New Roman" w:hAnsi="Times New Roman"/>
          <w:sz w:val="28"/>
          <w:szCs w:val="28"/>
        </w:rPr>
        <w:t>Следующий шаг — определение обязан</w:t>
      </w:r>
      <w:r w:rsidRPr="00215AA7">
        <w:rPr>
          <w:rFonts w:ascii="Times New Roman" w:hAnsi="Times New Roman"/>
          <w:spacing w:val="-3"/>
          <w:sz w:val="28"/>
          <w:szCs w:val="28"/>
        </w:rPr>
        <w:t xml:space="preserve">ностей участников. Это делают они сами в </w:t>
      </w:r>
      <w:r w:rsidRPr="00215AA7">
        <w:rPr>
          <w:rFonts w:ascii="Times New Roman" w:hAnsi="Times New Roman"/>
          <w:spacing w:val="-6"/>
          <w:sz w:val="28"/>
          <w:szCs w:val="28"/>
        </w:rPr>
        <w:t>ходе открытого обсуждения, или им помо</w:t>
      </w:r>
      <w:r w:rsidRPr="00215AA7">
        <w:rPr>
          <w:rFonts w:ascii="Times New Roman" w:hAnsi="Times New Roman"/>
          <w:spacing w:val="-8"/>
          <w:sz w:val="28"/>
          <w:szCs w:val="28"/>
        </w:rPr>
        <w:t>гает учитель. Определяя обязанности каждого ученика, необходимо учитывать его индивидуальные склонности, интересы, стиль ра</w:t>
      </w:r>
      <w:r w:rsidRPr="00215AA7">
        <w:rPr>
          <w:rFonts w:ascii="Times New Roman" w:hAnsi="Times New Roman"/>
          <w:spacing w:val="-3"/>
          <w:sz w:val="28"/>
          <w:szCs w:val="28"/>
        </w:rPr>
        <w:t>боты и многое другое. Как показала прак</w:t>
      </w:r>
      <w:r w:rsidRPr="00215AA7">
        <w:rPr>
          <w:rFonts w:ascii="Times New Roman" w:hAnsi="Times New Roman"/>
          <w:sz w:val="28"/>
          <w:szCs w:val="28"/>
        </w:rPr>
        <w:t xml:space="preserve">тика, уже при реализации второго-третьего </w:t>
      </w:r>
      <w:r w:rsidRPr="00215AA7">
        <w:rPr>
          <w:rFonts w:ascii="Times New Roman" w:hAnsi="Times New Roman"/>
          <w:spacing w:val="-5"/>
          <w:sz w:val="28"/>
          <w:szCs w:val="28"/>
        </w:rPr>
        <w:t>проекта учащиеся самостоятельно опреде</w:t>
      </w:r>
      <w:r w:rsidRPr="00215AA7">
        <w:rPr>
          <w:rFonts w:ascii="Times New Roman" w:hAnsi="Times New Roman"/>
          <w:spacing w:val="-5"/>
          <w:sz w:val="28"/>
          <w:szCs w:val="28"/>
        </w:rPr>
        <w:softHyphen/>
      </w:r>
      <w:r w:rsidRPr="00215AA7">
        <w:rPr>
          <w:rFonts w:ascii="Times New Roman" w:hAnsi="Times New Roman"/>
          <w:sz w:val="28"/>
          <w:szCs w:val="28"/>
        </w:rPr>
        <w:t>ляют наиболее эффективное распределе</w:t>
      </w:r>
      <w:r w:rsidRPr="00215AA7">
        <w:rPr>
          <w:rFonts w:ascii="Times New Roman" w:hAnsi="Times New Roman"/>
          <w:spacing w:val="-5"/>
          <w:sz w:val="28"/>
          <w:szCs w:val="28"/>
        </w:rPr>
        <w:t xml:space="preserve">ние ролей внутри группы. Важно с самого </w:t>
      </w:r>
      <w:r w:rsidRPr="00215AA7">
        <w:rPr>
          <w:rFonts w:ascii="Times New Roman" w:hAnsi="Times New Roman"/>
          <w:sz w:val="28"/>
          <w:szCs w:val="28"/>
        </w:rPr>
        <w:t>начала четко обозначить решаемые каж</w:t>
      </w:r>
      <w:r w:rsidRPr="00215AA7">
        <w:rPr>
          <w:rFonts w:ascii="Times New Roman" w:hAnsi="Times New Roman"/>
          <w:spacing w:val="-5"/>
          <w:sz w:val="28"/>
          <w:szCs w:val="28"/>
        </w:rPr>
        <w:t xml:space="preserve">дым участником </w:t>
      </w:r>
      <w:r w:rsidRPr="00215AA7">
        <w:rPr>
          <w:rFonts w:ascii="Times New Roman" w:hAnsi="Times New Roman"/>
          <w:spacing w:val="-5"/>
          <w:sz w:val="28"/>
          <w:szCs w:val="28"/>
        </w:rPr>
        <w:lastRenderedPageBreak/>
        <w:t xml:space="preserve">проекта задачи и сроки их </w:t>
      </w:r>
      <w:r w:rsidRPr="00215AA7">
        <w:rPr>
          <w:rFonts w:ascii="Times New Roman" w:hAnsi="Times New Roman"/>
          <w:spacing w:val="1"/>
          <w:sz w:val="28"/>
          <w:szCs w:val="28"/>
        </w:rPr>
        <w:t>выполнения. Это организует и одновре</w:t>
      </w:r>
      <w:r w:rsidRPr="00215AA7">
        <w:rPr>
          <w:rFonts w:ascii="Times New Roman" w:hAnsi="Times New Roman"/>
          <w:spacing w:val="-2"/>
          <w:sz w:val="28"/>
          <w:szCs w:val="28"/>
        </w:rPr>
        <w:t>менно стимулирует работу над проектом.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15AA7">
        <w:rPr>
          <w:rFonts w:ascii="Times New Roman" w:hAnsi="Times New Roman"/>
          <w:sz w:val="28"/>
          <w:szCs w:val="28"/>
        </w:rPr>
        <w:t>В организации проектной деятельности как на своих уроках, так и во внеурочной деятельности я определила направление химико-экологическое. Своей деятельностью  я стараюсь воспитать не только любителей прекрасного, а именно ценителей природы.</w:t>
      </w:r>
    </w:p>
    <w:p w:rsidR="000832B2" w:rsidRPr="00EB51F7" w:rsidRDefault="000832B2" w:rsidP="008E501F">
      <w:pPr>
        <w:pStyle w:val="ad"/>
        <w:ind w:firstLine="900"/>
        <w:jc w:val="both"/>
        <w:rPr>
          <w:rStyle w:val="FontStyle29"/>
          <w:spacing w:val="-9"/>
          <w:kern w:val="2"/>
          <w:sz w:val="28"/>
          <w:szCs w:val="28"/>
        </w:rPr>
      </w:pPr>
      <w:r w:rsidRPr="00EB51F7">
        <w:rPr>
          <w:rFonts w:ascii="Times New Roman" w:hAnsi="Times New Roman"/>
          <w:color w:val="000000"/>
          <w:sz w:val="28"/>
          <w:szCs w:val="28"/>
        </w:rPr>
        <w:t>Новизна</w:t>
      </w:r>
      <w:r w:rsidRPr="00EB51F7">
        <w:rPr>
          <w:rStyle w:val="FontStyle29"/>
          <w:spacing w:val="-9"/>
          <w:kern w:val="2"/>
          <w:sz w:val="28"/>
          <w:szCs w:val="28"/>
        </w:rPr>
        <w:t xml:space="preserve"> </w:t>
      </w:r>
      <w:r>
        <w:rPr>
          <w:rStyle w:val="FontStyle29"/>
          <w:spacing w:val="-9"/>
          <w:kern w:val="2"/>
          <w:sz w:val="28"/>
          <w:szCs w:val="28"/>
        </w:rPr>
        <w:t>метода проектов на данном этапе развития образования заключается в новых возможностях как для учителя,  так и для обучающихся. Новые информационные источники, новые методы исследования, современное оборудование. Так в рамках национального проекта «Точка роста»  наша гимназия оснащена новым оборудованием, которое можно применять как на уроках, так и во внеурочной деятельности. Это три современные цифровые лаботаториий «Робиклаб»,  включающие датчики рН, калориметр, датчики  электропроводности и термодатчики. А современные ноутбуки оснащены программным обеспечением данных лабораторий.</w:t>
      </w:r>
    </w:p>
    <w:p w:rsidR="000832B2" w:rsidRPr="00441F63" w:rsidRDefault="000832B2" w:rsidP="008E501F">
      <w:pPr>
        <w:pStyle w:val="ad"/>
        <w:ind w:firstLine="900"/>
        <w:jc w:val="both"/>
        <w:rPr>
          <w:rStyle w:val="FontStyle29"/>
          <w:spacing w:val="-9"/>
          <w:kern w:val="2"/>
          <w:sz w:val="28"/>
          <w:szCs w:val="28"/>
        </w:rPr>
      </w:pPr>
      <w:r w:rsidRPr="00441F63">
        <w:rPr>
          <w:rStyle w:val="FontStyle29"/>
          <w:spacing w:val="-9"/>
          <w:kern w:val="2"/>
          <w:sz w:val="28"/>
          <w:szCs w:val="28"/>
        </w:rPr>
        <w:t>Внедрение в процесс обучения химии метода проектов, не вытесняя традиционные методы и приёмы преподавания химии в школе, способствует всестороннему развитию учащихся, формированию исследовательских навыков, познавательной активности, развитию мышления.</w:t>
      </w:r>
      <w:r>
        <w:rPr>
          <w:rStyle w:val="FontStyle29"/>
          <w:spacing w:val="-9"/>
          <w:kern w:val="2"/>
          <w:sz w:val="28"/>
          <w:szCs w:val="28"/>
        </w:rPr>
        <w:t xml:space="preserve"> </w:t>
      </w:r>
      <w:r w:rsidRPr="00441F63">
        <w:rPr>
          <w:rFonts w:ascii="Times New Roman" w:hAnsi="Times New Roman"/>
          <w:spacing w:val="-5"/>
          <w:sz w:val="28"/>
          <w:szCs w:val="28"/>
        </w:rPr>
        <w:t>Использование  технологии проектов способ</w:t>
      </w:r>
      <w:r w:rsidRPr="00441F63">
        <w:rPr>
          <w:rFonts w:ascii="Times New Roman" w:hAnsi="Times New Roman"/>
          <w:spacing w:val="-6"/>
          <w:sz w:val="28"/>
          <w:szCs w:val="28"/>
        </w:rPr>
        <w:t xml:space="preserve">ствует усвоению программного материала, </w:t>
      </w:r>
      <w:r w:rsidRPr="00441F63">
        <w:rPr>
          <w:rFonts w:ascii="Times New Roman" w:hAnsi="Times New Roman"/>
          <w:sz w:val="28"/>
          <w:szCs w:val="28"/>
        </w:rPr>
        <w:t xml:space="preserve">позволяет естественным образом развивать </w:t>
      </w:r>
      <w:r w:rsidRPr="00441F63">
        <w:rPr>
          <w:rFonts w:ascii="Times New Roman" w:hAnsi="Times New Roman"/>
          <w:spacing w:val="-2"/>
          <w:sz w:val="28"/>
          <w:szCs w:val="28"/>
        </w:rPr>
        <w:t>необходимые учебные навыки, формиро</w:t>
      </w:r>
      <w:r w:rsidRPr="00441F63">
        <w:rPr>
          <w:rFonts w:ascii="Times New Roman" w:hAnsi="Times New Roman"/>
          <w:spacing w:val="-5"/>
          <w:sz w:val="28"/>
          <w:szCs w:val="28"/>
        </w:rPr>
        <w:t>вать коммуникативные умения. Особо сле</w:t>
      </w:r>
      <w:r w:rsidRPr="00441F63">
        <w:rPr>
          <w:rFonts w:ascii="Times New Roman" w:hAnsi="Times New Roman"/>
          <w:spacing w:val="-7"/>
          <w:sz w:val="28"/>
          <w:szCs w:val="28"/>
        </w:rPr>
        <w:t>дует отметить эффективность данного мето</w:t>
      </w:r>
      <w:r w:rsidRPr="00441F63">
        <w:rPr>
          <w:rFonts w:ascii="Times New Roman" w:hAnsi="Times New Roman"/>
          <w:spacing w:val="-5"/>
          <w:sz w:val="28"/>
          <w:szCs w:val="28"/>
        </w:rPr>
        <w:t>да для развития самостоятельности и ответ</w:t>
      </w:r>
      <w:r w:rsidRPr="00441F63">
        <w:rPr>
          <w:rFonts w:ascii="Times New Roman" w:hAnsi="Times New Roman"/>
          <w:spacing w:val="-6"/>
          <w:sz w:val="28"/>
          <w:szCs w:val="28"/>
        </w:rPr>
        <w:t>ственности учащихся, их умения работать в группах</w:t>
      </w:r>
      <w:r w:rsidRPr="00025444">
        <w:rPr>
          <w:rFonts w:ascii="Times New Roman" w:hAnsi="Times New Roman"/>
          <w:spacing w:val="-6"/>
          <w:sz w:val="28"/>
          <w:szCs w:val="28"/>
        </w:rPr>
        <w:t>.</w:t>
      </w:r>
      <w:r w:rsidRPr="00025444">
        <w:rPr>
          <w:rFonts w:ascii="Times New Roman" w:hAnsi="Times New Roman"/>
          <w:sz w:val="28"/>
          <w:szCs w:val="28"/>
        </w:rPr>
        <w:t xml:space="preserve"> Внеурочная деятельность позволяет применять метод проектов для создания исследовательских работ, которые более  глубоко подходят к изучению того или иного вопроса</w:t>
      </w:r>
      <w:r>
        <w:rPr>
          <w:sz w:val="28"/>
          <w:szCs w:val="28"/>
        </w:rPr>
        <w:t>.</w:t>
      </w:r>
    </w:p>
    <w:p w:rsidR="000832B2" w:rsidRPr="00A452B1" w:rsidRDefault="000832B2" w:rsidP="008E501F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41F63">
        <w:rPr>
          <w:rFonts w:ascii="Times New Roman" w:hAnsi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/>
          <w:sz w:val="28"/>
          <w:szCs w:val="28"/>
        </w:rPr>
        <w:t xml:space="preserve">обновленными </w:t>
      </w:r>
      <w:r w:rsidRPr="00441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ООО применение метода проектов </w:t>
      </w:r>
      <w:r w:rsidRPr="00441F63">
        <w:rPr>
          <w:rFonts w:ascii="Times New Roman" w:hAnsi="Times New Roman"/>
          <w:sz w:val="28"/>
          <w:szCs w:val="28"/>
        </w:rPr>
        <w:t xml:space="preserve"> организуется в </w:t>
      </w:r>
      <w:r w:rsidRPr="00A452B1">
        <w:rPr>
          <w:rFonts w:ascii="Times New Roman" w:hAnsi="Times New Roman"/>
          <w:sz w:val="28"/>
          <w:szCs w:val="28"/>
        </w:rPr>
        <w:t>целях п</w:t>
      </w:r>
      <w:r w:rsidRPr="00441F63">
        <w:rPr>
          <w:rFonts w:ascii="Times New Roman" w:hAnsi="Times New Roman"/>
          <w:sz w:val="28"/>
          <w:szCs w:val="28"/>
        </w:rPr>
        <w:t xml:space="preserve">овышения качества образования и реализации процесса становления личности в разнообразных развивающих средах. </w:t>
      </w:r>
      <w:r>
        <w:rPr>
          <w:rFonts w:ascii="Times New Roman" w:hAnsi="Times New Roman"/>
          <w:sz w:val="28"/>
          <w:szCs w:val="28"/>
        </w:rPr>
        <w:t xml:space="preserve">Применение исследовательской и проектной технологий на уроках химии и во внеурочной деятельности </w:t>
      </w:r>
      <w:r w:rsidRPr="00441F63">
        <w:rPr>
          <w:rFonts w:ascii="Times New Roman" w:hAnsi="Times New Roman"/>
          <w:sz w:val="28"/>
          <w:szCs w:val="28"/>
        </w:rPr>
        <w:t xml:space="preserve"> направлена на решение следующих </w:t>
      </w:r>
      <w:r w:rsidRPr="00A452B1">
        <w:rPr>
          <w:rFonts w:ascii="Times New Roman" w:hAnsi="Times New Roman"/>
          <w:sz w:val="28"/>
          <w:szCs w:val="28"/>
        </w:rPr>
        <w:t>задач:</w:t>
      </w:r>
    </w:p>
    <w:p w:rsidR="000832B2" w:rsidRPr="00441F63" w:rsidRDefault="000832B2" w:rsidP="008E501F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441F63">
        <w:rPr>
          <w:rFonts w:ascii="Times New Roman" w:hAnsi="Times New Roman"/>
          <w:sz w:val="28"/>
          <w:szCs w:val="28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0832B2" w:rsidRPr="00441F63" w:rsidRDefault="000832B2" w:rsidP="008E501F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441F63">
        <w:rPr>
          <w:rFonts w:ascii="Times New Roman" w:hAnsi="Times New Roman"/>
          <w:sz w:val="28"/>
          <w:szCs w:val="28"/>
        </w:rPr>
        <w:t>личностно-нравственное развитие и профессиональное самоопределение обучающихся;</w:t>
      </w:r>
    </w:p>
    <w:p w:rsidR="000832B2" w:rsidRPr="00441F63" w:rsidRDefault="000832B2" w:rsidP="008E501F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441F63">
        <w:rPr>
          <w:rFonts w:ascii="Times New Roman" w:hAnsi="Times New Roman"/>
          <w:sz w:val="28"/>
          <w:szCs w:val="28"/>
        </w:rPr>
        <w:t>обеспечение адаптации обучающихся к жизни в обществе;</w:t>
      </w:r>
    </w:p>
    <w:p w:rsidR="000832B2" w:rsidRPr="00441F63" w:rsidRDefault="000832B2" w:rsidP="008E501F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441F63">
        <w:rPr>
          <w:rFonts w:ascii="Times New Roman" w:hAnsi="Times New Roman"/>
          <w:sz w:val="28"/>
          <w:szCs w:val="28"/>
        </w:rPr>
        <w:t>формирование общей культуры обучающихся;</w:t>
      </w:r>
    </w:p>
    <w:p w:rsidR="000832B2" w:rsidRPr="00441F63" w:rsidRDefault="000832B2" w:rsidP="008E501F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обучающихся</w:t>
      </w:r>
      <w:r w:rsidRPr="00441F63">
        <w:rPr>
          <w:rFonts w:ascii="Times New Roman" w:hAnsi="Times New Roman"/>
          <w:sz w:val="28"/>
          <w:szCs w:val="28"/>
        </w:rPr>
        <w:t xml:space="preserve"> любви к природе</w:t>
      </w:r>
      <w:r>
        <w:rPr>
          <w:rFonts w:ascii="Times New Roman" w:hAnsi="Times New Roman"/>
          <w:sz w:val="28"/>
          <w:szCs w:val="28"/>
        </w:rPr>
        <w:t>,</w:t>
      </w:r>
      <w:r w:rsidRPr="00441F63">
        <w:rPr>
          <w:rFonts w:ascii="Times New Roman" w:hAnsi="Times New Roman"/>
          <w:sz w:val="28"/>
          <w:szCs w:val="28"/>
        </w:rPr>
        <w:t xml:space="preserve"> Родине, семье.</w:t>
      </w:r>
    </w:p>
    <w:p w:rsidR="000832B2" w:rsidRPr="0021266B" w:rsidRDefault="000832B2" w:rsidP="008E501F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41F63">
        <w:rPr>
          <w:rFonts w:ascii="Times New Roman" w:hAnsi="Times New Roman"/>
          <w:sz w:val="28"/>
          <w:szCs w:val="28"/>
        </w:rPr>
        <w:t>Решение этих задач достигается  при  реализации программ образования детей по следующим направлениям: спортивно-оздоровительное, художественно-эстетическое, духовно-нравственное, социально-значимое и, конечно же, научно-познавательное. Выделяя именно это направление в процессе обучения учащихся нашей гимназии</w:t>
      </w:r>
      <w:r>
        <w:rPr>
          <w:rFonts w:ascii="Times New Roman" w:hAnsi="Times New Roman"/>
          <w:sz w:val="28"/>
          <w:szCs w:val="28"/>
        </w:rPr>
        <w:t xml:space="preserve">, на уроках </w:t>
      </w:r>
      <w:r>
        <w:rPr>
          <w:rFonts w:ascii="Times New Roman" w:hAnsi="Times New Roman"/>
          <w:sz w:val="28"/>
          <w:szCs w:val="28"/>
        </w:rPr>
        <w:lastRenderedPageBreak/>
        <w:t xml:space="preserve">химии и во внеурочной деятельности, </w:t>
      </w:r>
      <w:r w:rsidRPr="00441F63">
        <w:rPr>
          <w:rFonts w:ascii="Times New Roman" w:hAnsi="Times New Roman"/>
          <w:sz w:val="28"/>
          <w:szCs w:val="28"/>
        </w:rPr>
        <w:t xml:space="preserve">использую </w:t>
      </w:r>
      <w:r w:rsidRPr="0021266B">
        <w:rPr>
          <w:rFonts w:ascii="Times New Roman" w:hAnsi="Times New Roman"/>
          <w:sz w:val="28"/>
          <w:szCs w:val="28"/>
        </w:rPr>
        <w:t>проектн</w:t>
      </w:r>
      <w:r>
        <w:rPr>
          <w:rFonts w:ascii="Times New Roman" w:hAnsi="Times New Roman"/>
          <w:sz w:val="28"/>
          <w:szCs w:val="28"/>
        </w:rPr>
        <w:t>ую</w:t>
      </w:r>
      <w:r w:rsidRPr="0021266B">
        <w:rPr>
          <w:rFonts w:ascii="Times New Roman" w:hAnsi="Times New Roman"/>
          <w:sz w:val="28"/>
          <w:szCs w:val="28"/>
        </w:rPr>
        <w:t xml:space="preserve"> и исследовательск</w:t>
      </w:r>
      <w:r>
        <w:rPr>
          <w:rFonts w:ascii="Times New Roman" w:hAnsi="Times New Roman"/>
          <w:sz w:val="28"/>
          <w:szCs w:val="28"/>
        </w:rPr>
        <w:t>ую</w:t>
      </w:r>
      <w:r w:rsidRPr="0021266B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ю</w:t>
      </w:r>
      <w:r w:rsidRPr="002126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 w:rsidRPr="0021266B">
        <w:rPr>
          <w:rFonts w:ascii="Times New Roman" w:hAnsi="Times New Roman"/>
          <w:sz w:val="28"/>
          <w:szCs w:val="28"/>
        </w:rPr>
        <w:t>этим, реализую основные направления в своей деятельности:</w:t>
      </w:r>
    </w:p>
    <w:p w:rsidR="000832B2" w:rsidRPr="0021266B" w:rsidRDefault="000832B2" w:rsidP="008E501F">
      <w:pPr>
        <w:pStyle w:val="Style3"/>
        <w:widowControl/>
        <w:numPr>
          <w:ilvl w:val="0"/>
          <w:numId w:val="3"/>
        </w:numPr>
        <w:tabs>
          <w:tab w:val="clear" w:pos="1312"/>
        </w:tabs>
        <w:spacing w:before="2" w:line="240" w:lineRule="auto"/>
        <w:ind w:left="900" w:firstLine="0"/>
        <w:rPr>
          <w:rStyle w:val="FontStyle29"/>
          <w:spacing w:val="-9"/>
          <w:kern w:val="2"/>
          <w:sz w:val="28"/>
          <w:szCs w:val="28"/>
        </w:rPr>
      </w:pPr>
      <w:r>
        <w:rPr>
          <w:rStyle w:val="FontStyle29"/>
          <w:spacing w:val="-9"/>
          <w:kern w:val="2"/>
          <w:sz w:val="28"/>
          <w:szCs w:val="28"/>
        </w:rPr>
        <w:t>в</w:t>
      </w:r>
      <w:r w:rsidRPr="0021266B">
        <w:rPr>
          <w:rStyle w:val="FontStyle29"/>
          <w:spacing w:val="-9"/>
          <w:kern w:val="2"/>
          <w:sz w:val="28"/>
          <w:szCs w:val="28"/>
        </w:rPr>
        <w:t xml:space="preserve">ключение в образовательный процесс изучение основных этапов проектной и исследовательской </w:t>
      </w:r>
      <w:r>
        <w:rPr>
          <w:rStyle w:val="FontStyle29"/>
          <w:spacing w:val="-9"/>
          <w:kern w:val="2"/>
          <w:sz w:val="28"/>
          <w:szCs w:val="28"/>
        </w:rPr>
        <w:t>технологий.</w:t>
      </w:r>
    </w:p>
    <w:p w:rsidR="000832B2" w:rsidRPr="0021266B" w:rsidRDefault="000832B2" w:rsidP="008E501F">
      <w:pPr>
        <w:pStyle w:val="Style6"/>
        <w:widowControl/>
        <w:numPr>
          <w:ilvl w:val="0"/>
          <w:numId w:val="3"/>
        </w:numPr>
        <w:tabs>
          <w:tab w:val="clear" w:pos="1312"/>
        </w:tabs>
        <w:spacing w:line="240" w:lineRule="auto"/>
        <w:ind w:left="900" w:firstLine="0"/>
        <w:jc w:val="both"/>
        <w:rPr>
          <w:rStyle w:val="FontStyle29"/>
          <w:spacing w:val="-9"/>
          <w:kern w:val="2"/>
          <w:sz w:val="28"/>
          <w:szCs w:val="28"/>
        </w:rPr>
      </w:pPr>
      <w:r>
        <w:rPr>
          <w:rStyle w:val="FontStyle29"/>
          <w:spacing w:val="-9"/>
          <w:kern w:val="2"/>
          <w:sz w:val="28"/>
          <w:szCs w:val="28"/>
        </w:rPr>
        <w:t>р</w:t>
      </w:r>
      <w:r w:rsidRPr="0021266B">
        <w:rPr>
          <w:rStyle w:val="FontStyle29"/>
          <w:spacing w:val="-9"/>
          <w:kern w:val="2"/>
          <w:sz w:val="28"/>
          <w:szCs w:val="28"/>
        </w:rPr>
        <w:t xml:space="preserve">азработка теоретической модели использования </w:t>
      </w:r>
      <w:r>
        <w:rPr>
          <w:rStyle w:val="FontStyle29"/>
          <w:spacing w:val="-9"/>
          <w:kern w:val="2"/>
          <w:sz w:val="28"/>
          <w:szCs w:val="28"/>
        </w:rPr>
        <w:t>данной технологии</w:t>
      </w:r>
      <w:r w:rsidRPr="0021266B">
        <w:rPr>
          <w:rStyle w:val="FontStyle29"/>
          <w:spacing w:val="-9"/>
          <w:kern w:val="2"/>
          <w:sz w:val="28"/>
          <w:szCs w:val="28"/>
        </w:rPr>
        <w:t xml:space="preserve"> в учебный процесс на уроках химии</w:t>
      </w:r>
      <w:r>
        <w:rPr>
          <w:rStyle w:val="FontStyle29"/>
          <w:spacing w:val="-9"/>
          <w:kern w:val="2"/>
          <w:sz w:val="28"/>
          <w:szCs w:val="28"/>
        </w:rPr>
        <w:t xml:space="preserve"> и во внеурочной деятельности.</w:t>
      </w:r>
    </w:p>
    <w:p w:rsidR="000832B2" w:rsidRPr="0021266B" w:rsidRDefault="000832B2" w:rsidP="008E501F">
      <w:pPr>
        <w:pStyle w:val="Style6"/>
        <w:widowControl/>
        <w:numPr>
          <w:ilvl w:val="0"/>
          <w:numId w:val="3"/>
        </w:numPr>
        <w:tabs>
          <w:tab w:val="clear" w:pos="1312"/>
        </w:tabs>
        <w:spacing w:line="240" w:lineRule="auto"/>
        <w:ind w:left="900" w:firstLine="0"/>
        <w:jc w:val="both"/>
        <w:rPr>
          <w:rStyle w:val="FontStyle29"/>
          <w:spacing w:val="-9"/>
          <w:kern w:val="2"/>
          <w:sz w:val="28"/>
          <w:szCs w:val="28"/>
        </w:rPr>
      </w:pPr>
      <w:r>
        <w:rPr>
          <w:rStyle w:val="FontStyle29"/>
          <w:spacing w:val="-9"/>
          <w:kern w:val="2"/>
          <w:sz w:val="28"/>
          <w:szCs w:val="28"/>
        </w:rPr>
        <w:t>р</w:t>
      </w:r>
      <w:r w:rsidRPr="0021266B">
        <w:rPr>
          <w:rStyle w:val="FontStyle29"/>
          <w:spacing w:val="-9"/>
          <w:kern w:val="2"/>
          <w:sz w:val="28"/>
          <w:szCs w:val="28"/>
        </w:rPr>
        <w:t xml:space="preserve">азработка практических методик и введение их в процесс обучения. </w:t>
      </w:r>
    </w:p>
    <w:p w:rsidR="000832B2" w:rsidRPr="0021266B" w:rsidRDefault="000832B2" w:rsidP="008E501F">
      <w:pPr>
        <w:pStyle w:val="Style6"/>
        <w:widowControl/>
        <w:numPr>
          <w:ilvl w:val="0"/>
          <w:numId w:val="3"/>
        </w:numPr>
        <w:tabs>
          <w:tab w:val="clear" w:pos="1312"/>
        </w:tabs>
        <w:spacing w:line="240" w:lineRule="auto"/>
        <w:ind w:left="900" w:firstLine="0"/>
        <w:jc w:val="both"/>
        <w:rPr>
          <w:sz w:val="28"/>
          <w:szCs w:val="28"/>
        </w:rPr>
      </w:pPr>
      <w:r>
        <w:rPr>
          <w:rStyle w:val="FontStyle29"/>
          <w:spacing w:val="-9"/>
          <w:kern w:val="2"/>
          <w:sz w:val="28"/>
          <w:szCs w:val="28"/>
        </w:rPr>
        <w:t>и</w:t>
      </w:r>
      <w:r w:rsidRPr="0021266B">
        <w:rPr>
          <w:rStyle w:val="FontStyle29"/>
          <w:spacing w:val="-9"/>
          <w:kern w:val="2"/>
          <w:sz w:val="28"/>
          <w:szCs w:val="28"/>
        </w:rPr>
        <w:t>спользование метода проектов для разработки с учащимися проектов и исследований</w:t>
      </w:r>
    </w:p>
    <w:p w:rsidR="000832B2" w:rsidRDefault="000832B2" w:rsidP="008E501F">
      <w:pPr>
        <w:pStyle w:val="ad"/>
        <w:ind w:firstLine="90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32B2" w:rsidRPr="008E41A8" w:rsidRDefault="000832B2" w:rsidP="008E41A8">
      <w:pPr>
        <w:pStyle w:val="ad"/>
        <w:ind w:firstLine="900"/>
        <w:jc w:val="both"/>
        <w:rPr>
          <w:rFonts w:ascii="Times New Roman" w:hAnsi="Times New Roman"/>
          <w:spacing w:val="-6"/>
          <w:sz w:val="28"/>
          <w:szCs w:val="28"/>
        </w:rPr>
      </w:pPr>
      <w:r w:rsidRPr="008E41A8">
        <w:rPr>
          <w:rFonts w:ascii="Times New Roman" w:hAnsi="Times New Roman"/>
          <w:color w:val="000000"/>
          <w:sz w:val="28"/>
          <w:szCs w:val="28"/>
        </w:rPr>
        <w:t xml:space="preserve">Технология опыта заключается в следующем. </w:t>
      </w:r>
      <w:r w:rsidRPr="008E41A8">
        <w:rPr>
          <w:rFonts w:ascii="Times New Roman" w:hAnsi="Times New Roman"/>
          <w:spacing w:val="-9"/>
          <w:sz w:val="28"/>
          <w:szCs w:val="28"/>
        </w:rPr>
        <w:t xml:space="preserve">Метод проектов отнюдь не новшество, данная технология существует уже более ста </w:t>
      </w:r>
      <w:r w:rsidRPr="008E41A8">
        <w:rPr>
          <w:rFonts w:ascii="Times New Roman" w:hAnsi="Times New Roman"/>
          <w:spacing w:val="-3"/>
          <w:sz w:val="28"/>
          <w:szCs w:val="28"/>
        </w:rPr>
        <w:t>лет, но все еще сохраняет свою эффектив</w:t>
      </w:r>
      <w:r w:rsidRPr="008E41A8">
        <w:rPr>
          <w:rFonts w:ascii="Times New Roman" w:hAnsi="Times New Roman"/>
          <w:spacing w:val="-3"/>
          <w:sz w:val="28"/>
          <w:szCs w:val="28"/>
        </w:rPr>
        <w:softHyphen/>
      </w:r>
      <w:r w:rsidRPr="008E41A8">
        <w:rPr>
          <w:rFonts w:ascii="Times New Roman" w:hAnsi="Times New Roman"/>
          <w:spacing w:val="-7"/>
          <w:sz w:val="28"/>
          <w:szCs w:val="28"/>
        </w:rPr>
        <w:t xml:space="preserve">ность и актуальность. </w:t>
      </w:r>
      <w:r w:rsidRPr="008E41A8">
        <w:rPr>
          <w:rFonts w:ascii="Times New Roman" w:hAnsi="Times New Roman"/>
          <w:spacing w:val="-8"/>
          <w:sz w:val="28"/>
          <w:szCs w:val="28"/>
        </w:rPr>
        <w:t>Под термином «учебный проект» мы по</w:t>
      </w:r>
      <w:r w:rsidRPr="008E41A8">
        <w:rPr>
          <w:rFonts w:ascii="Times New Roman" w:hAnsi="Times New Roman"/>
          <w:sz w:val="28"/>
          <w:szCs w:val="28"/>
        </w:rPr>
        <w:t xml:space="preserve">нимаем любую деятельность учащихся по </w:t>
      </w:r>
      <w:r w:rsidRPr="008E41A8">
        <w:rPr>
          <w:rFonts w:ascii="Times New Roman" w:hAnsi="Times New Roman"/>
          <w:spacing w:val="-1"/>
          <w:sz w:val="28"/>
          <w:szCs w:val="28"/>
        </w:rPr>
        <w:t>решению ими творческой исследователь</w:t>
      </w:r>
      <w:r w:rsidRPr="008E41A8">
        <w:rPr>
          <w:rFonts w:ascii="Times New Roman" w:hAnsi="Times New Roman"/>
          <w:spacing w:val="-5"/>
          <w:sz w:val="28"/>
          <w:szCs w:val="28"/>
        </w:rPr>
        <w:t>ской задачи с заранее неизвестным резуль</w:t>
      </w:r>
      <w:r w:rsidRPr="008E41A8">
        <w:rPr>
          <w:rFonts w:ascii="Times New Roman" w:hAnsi="Times New Roman"/>
          <w:spacing w:val="-2"/>
          <w:sz w:val="28"/>
          <w:szCs w:val="28"/>
        </w:rPr>
        <w:t>татом (в отличие от практикума), направ</w:t>
      </w:r>
      <w:r w:rsidRPr="008E41A8">
        <w:rPr>
          <w:rFonts w:ascii="Times New Roman" w:hAnsi="Times New Roman"/>
          <w:sz w:val="28"/>
          <w:szCs w:val="28"/>
        </w:rPr>
        <w:t xml:space="preserve">ленную на получение материального результата. Таким образом, проект — более </w:t>
      </w:r>
      <w:r w:rsidRPr="008E41A8">
        <w:rPr>
          <w:rFonts w:ascii="Times New Roman" w:hAnsi="Times New Roman"/>
          <w:spacing w:val="-1"/>
          <w:sz w:val="28"/>
          <w:szCs w:val="28"/>
        </w:rPr>
        <w:t xml:space="preserve">широкое понятие, чем исследовательская </w:t>
      </w:r>
      <w:r w:rsidRPr="008E41A8">
        <w:rPr>
          <w:rFonts w:ascii="Times New Roman" w:hAnsi="Times New Roman"/>
          <w:spacing w:val="-2"/>
          <w:sz w:val="28"/>
          <w:szCs w:val="28"/>
        </w:rPr>
        <w:t xml:space="preserve">деятельность, и включает ее как средство </w:t>
      </w:r>
      <w:r w:rsidRPr="008E41A8">
        <w:rPr>
          <w:rFonts w:ascii="Times New Roman" w:hAnsi="Times New Roman"/>
          <w:spacing w:val="-6"/>
          <w:sz w:val="28"/>
          <w:szCs w:val="28"/>
        </w:rPr>
        <w:t xml:space="preserve">для достижения учебной цели. Причем цель </w:t>
      </w:r>
      <w:r w:rsidRPr="008E41A8">
        <w:rPr>
          <w:rFonts w:ascii="Times New Roman" w:hAnsi="Times New Roman"/>
          <w:spacing w:val="-3"/>
          <w:sz w:val="28"/>
          <w:szCs w:val="28"/>
        </w:rPr>
        <w:t xml:space="preserve">находит выражение в конкретном материальном продукте, который имеет учебное, </w:t>
      </w:r>
      <w:r w:rsidRPr="008E41A8">
        <w:rPr>
          <w:rFonts w:ascii="Times New Roman" w:hAnsi="Times New Roman"/>
          <w:spacing w:val="-1"/>
          <w:sz w:val="28"/>
          <w:szCs w:val="28"/>
        </w:rPr>
        <w:t xml:space="preserve">методическое или эстетическое значение, </w:t>
      </w:r>
      <w:r w:rsidRPr="008E41A8">
        <w:rPr>
          <w:rFonts w:ascii="Times New Roman" w:hAnsi="Times New Roman"/>
          <w:spacing w:val="-6"/>
          <w:sz w:val="28"/>
          <w:szCs w:val="28"/>
        </w:rPr>
        <w:t xml:space="preserve">а также может быть использован в качестве объективного критерия оценки успешности </w:t>
      </w:r>
      <w:r w:rsidRPr="008E41A8">
        <w:rPr>
          <w:rFonts w:ascii="Times New Roman" w:hAnsi="Times New Roman"/>
          <w:spacing w:val="-5"/>
          <w:sz w:val="28"/>
          <w:szCs w:val="28"/>
        </w:rPr>
        <w:t>самой деятельности. Использование метода проектов способ</w:t>
      </w:r>
      <w:r w:rsidRPr="008E41A8">
        <w:rPr>
          <w:rFonts w:ascii="Times New Roman" w:hAnsi="Times New Roman"/>
          <w:spacing w:val="-6"/>
          <w:sz w:val="28"/>
          <w:szCs w:val="28"/>
        </w:rPr>
        <w:t xml:space="preserve">ствует усвоению программного материала, </w:t>
      </w:r>
      <w:r w:rsidRPr="008E41A8">
        <w:rPr>
          <w:rFonts w:ascii="Times New Roman" w:hAnsi="Times New Roman"/>
          <w:sz w:val="28"/>
          <w:szCs w:val="28"/>
        </w:rPr>
        <w:t xml:space="preserve">позволяет естественным образом развивать </w:t>
      </w:r>
      <w:r w:rsidRPr="008E41A8">
        <w:rPr>
          <w:rFonts w:ascii="Times New Roman" w:hAnsi="Times New Roman"/>
          <w:spacing w:val="-2"/>
          <w:sz w:val="28"/>
          <w:szCs w:val="28"/>
        </w:rPr>
        <w:t>необходимые учебные навыки, формиро</w:t>
      </w:r>
      <w:r w:rsidRPr="008E41A8">
        <w:rPr>
          <w:rFonts w:ascii="Times New Roman" w:hAnsi="Times New Roman"/>
          <w:spacing w:val="-5"/>
          <w:sz w:val="28"/>
          <w:szCs w:val="28"/>
        </w:rPr>
        <w:t>вать коммуникативные умения. Особо сле</w:t>
      </w:r>
      <w:r w:rsidRPr="008E41A8">
        <w:rPr>
          <w:rFonts w:ascii="Times New Roman" w:hAnsi="Times New Roman"/>
          <w:spacing w:val="-7"/>
          <w:sz w:val="28"/>
          <w:szCs w:val="28"/>
        </w:rPr>
        <w:t>дует отметить эффективность данного мето</w:t>
      </w:r>
      <w:r w:rsidRPr="008E41A8">
        <w:rPr>
          <w:rFonts w:ascii="Times New Roman" w:hAnsi="Times New Roman"/>
          <w:spacing w:val="-5"/>
          <w:sz w:val="28"/>
          <w:szCs w:val="28"/>
        </w:rPr>
        <w:t>да для развития самостоятельности и ответ</w:t>
      </w:r>
      <w:r w:rsidRPr="008E41A8">
        <w:rPr>
          <w:rFonts w:ascii="Times New Roman" w:hAnsi="Times New Roman"/>
          <w:spacing w:val="-6"/>
          <w:sz w:val="28"/>
          <w:szCs w:val="28"/>
        </w:rPr>
        <w:t>ственности учащихся, их умения работать в группах. Проектное обучение является непрямым, и в нём ценны не только результаты, но и ещё в большей степени сам процесс.  Проектное обучение стимулирует истинное учение самих учащихся, потому что оно:</w:t>
      </w:r>
    </w:p>
    <w:p w:rsidR="000832B2" w:rsidRPr="00401714" w:rsidRDefault="000832B2" w:rsidP="008E501F">
      <w:pPr>
        <w:numPr>
          <w:ilvl w:val="0"/>
          <w:numId w:val="5"/>
        </w:numPr>
        <w:tabs>
          <w:tab w:val="clear" w:pos="1287"/>
        </w:tabs>
        <w:spacing w:after="0" w:line="240" w:lineRule="auto"/>
        <w:ind w:left="900" w:right="49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401714">
        <w:rPr>
          <w:rFonts w:ascii="Times New Roman" w:hAnsi="Times New Roman"/>
          <w:spacing w:val="-6"/>
          <w:sz w:val="28"/>
          <w:szCs w:val="28"/>
        </w:rPr>
        <w:t>личностно-ориентировано;</w:t>
      </w:r>
    </w:p>
    <w:p w:rsidR="000832B2" w:rsidRPr="00401714" w:rsidRDefault="000832B2" w:rsidP="008E501F">
      <w:pPr>
        <w:numPr>
          <w:ilvl w:val="0"/>
          <w:numId w:val="5"/>
        </w:numPr>
        <w:tabs>
          <w:tab w:val="clear" w:pos="1287"/>
        </w:tabs>
        <w:spacing w:after="0" w:line="240" w:lineRule="auto"/>
        <w:ind w:left="900" w:right="49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401714">
        <w:rPr>
          <w:rFonts w:ascii="Times New Roman" w:hAnsi="Times New Roman"/>
          <w:spacing w:val="-6"/>
          <w:sz w:val="28"/>
          <w:szCs w:val="28"/>
        </w:rPr>
        <w:t>использует множество дидактических подходов;</w:t>
      </w:r>
    </w:p>
    <w:p w:rsidR="000832B2" w:rsidRPr="00401714" w:rsidRDefault="000832B2" w:rsidP="008E501F">
      <w:pPr>
        <w:numPr>
          <w:ilvl w:val="0"/>
          <w:numId w:val="5"/>
        </w:numPr>
        <w:tabs>
          <w:tab w:val="clear" w:pos="1287"/>
        </w:tabs>
        <w:spacing w:after="0" w:line="240" w:lineRule="auto"/>
        <w:ind w:left="900" w:right="49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401714">
        <w:rPr>
          <w:rFonts w:ascii="Times New Roman" w:hAnsi="Times New Roman"/>
          <w:spacing w:val="-6"/>
          <w:sz w:val="28"/>
          <w:szCs w:val="28"/>
        </w:rPr>
        <w:t>самомотивирует, что означает возрастание интереса и вовлечённости в работу по мере её выполнения;</w:t>
      </w:r>
    </w:p>
    <w:p w:rsidR="000832B2" w:rsidRPr="00401714" w:rsidRDefault="000832B2" w:rsidP="008E501F">
      <w:pPr>
        <w:numPr>
          <w:ilvl w:val="0"/>
          <w:numId w:val="5"/>
        </w:numPr>
        <w:tabs>
          <w:tab w:val="clear" w:pos="1287"/>
        </w:tabs>
        <w:spacing w:after="0" w:line="240" w:lineRule="auto"/>
        <w:ind w:left="900" w:right="49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401714">
        <w:rPr>
          <w:rFonts w:ascii="Times New Roman" w:hAnsi="Times New Roman"/>
          <w:spacing w:val="-6"/>
          <w:sz w:val="28"/>
          <w:szCs w:val="28"/>
        </w:rPr>
        <w:t>позволяет учиться на собственном опыте и опыте других в конкретном деле;</w:t>
      </w:r>
    </w:p>
    <w:p w:rsidR="000832B2" w:rsidRPr="00401714" w:rsidRDefault="000832B2" w:rsidP="008E501F">
      <w:pPr>
        <w:numPr>
          <w:ilvl w:val="0"/>
          <w:numId w:val="5"/>
        </w:numPr>
        <w:tabs>
          <w:tab w:val="clear" w:pos="1287"/>
        </w:tabs>
        <w:spacing w:after="0" w:line="240" w:lineRule="auto"/>
        <w:ind w:left="900" w:right="49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401714">
        <w:rPr>
          <w:rFonts w:ascii="Times New Roman" w:hAnsi="Times New Roman"/>
          <w:spacing w:val="-6"/>
          <w:sz w:val="28"/>
          <w:szCs w:val="28"/>
        </w:rPr>
        <w:t>приносит удовлетворение учащимся, использующим продукт своего труда.</w:t>
      </w:r>
    </w:p>
    <w:p w:rsidR="000832B2" w:rsidRPr="00401714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sz w:val="28"/>
          <w:szCs w:val="28"/>
        </w:rPr>
        <w:t xml:space="preserve">Именно метод проектов позволяет сместить акцент процесса пассивного накопления учеником сумм знаний на овладение им различными способами деятельности в условиях доступности информационных ресурсов, что способствует активному формированию творческой личности, Рассмотрим </w:t>
      </w:r>
      <w:r>
        <w:rPr>
          <w:rFonts w:ascii="Times New Roman" w:hAnsi="Times New Roman"/>
          <w:sz w:val="28"/>
          <w:szCs w:val="28"/>
        </w:rPr>
        <w:t>основные этапы данной технологии более подробно</w:t>
      </w:r>
      <w:r w:rsidRPr="00401714">
        <w:rPr>
          <w:rFonts w:ascii="Times New Roman" w:hAnsi="Times New Roman"/>
          <w:sz w:val="28"/>
          <w:szCs w:val="28"/>
        </w:rPr>
        <w:t>.</w:t>
      </w:r>
    </w:p>
    <w:p w:rsidR="000832B2" w:rsidRPr="00D04DDD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D04DDD">
        <w:rPr>
          <w:rFonts w:ascii="Times New Roman" w:hAnsi="Times New Roman"/>
          <w:sz w:val="28"/>
          <w:szCs w:val="28"/>
          <w:u w:val="single"/>
        </w:rPr>
        <w:lastRenderedPageBreak/>
        <w:t>Подготовка</w:t>
      </w:r>
    </w:p>
    <w:p w:rsidR="000832B2" w:rsidRPr="00401714" w:rsidRDefault="000832B2" w:rsidP="009B7C80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8"/>
          <w:sz w:val="28"/>
          <w:szCs w:val="28"/>
        </w:rPr>
        <w:t xml:space="preserve">Содержание работы. </w:t>
      </w:r>
      <w:r w:rsidRPr="00401714">
        <w:rPr>
          <w:rFonts w:ascii="Times New Roman" w:hAnsi="Times New Roman"/>
          <w:spacing w:val="-8"/>
          <w:sz w:val="28"/>
          <w:szCs w:val="28"/>
        </w:rPr>
        <w:t xml:space="preserve">Определение темы </w:t>
      </w:r>
      <w:r w:rsidRPr="00401714">
        <w:rPr>
          <w:rFonts w:ascii="Times New Roman" w:hAnsi="Times New Roman"/>
          <w:sz w:val="28"/>
          <w:szCs w:val="28"/>
        </w:rPr>
        <w:t>и целей проекта, постановка проблемы.</w:t>
      </w:r>
    </w:p>
    <w:p w:rsidR="000832B2" w:rsidRPr="00401714" w:rsidRDefault="000832B2" w:rsidP="009B7C80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11"/>
          <w:sz w:val="28"/>
          <w:szCs w:val="28"/>
        </w:rPr>
        <w:t xml:space="preserve">Деятельность учащихся. </w:t>
      </w:r>
      <w:r w:rsidRPr="00401714">
        <w:rPr>
          <w:rFonts w:ascii="Times New Roman" w:hAnsi="Times New Roman"/>
          <w:spacing w:val="-11"/>
          <w:sz w:val="28"/>
          <w:szCs w:val="28"/>
        </w:rPr>
        <w:t>Обсуждают пред</w:t>
      </w:r>
      <w:r w:rsidRPr="00401714">
        <w:rPr>
          <w:rFonts w:ascii="Times New Roman" w:hAnsi="Times New Roman"/>
          <w:spacing w:val="-10"/>
          <w:sz w:val="28"/>
          <w:szCs w:val="28"/>
        </w:rPr>
        <w:t>мет с учителем и получают необходимую до</w:t>
      </w:r>
      <w:r w:rsidRPr="00401714">
        <w:rPr>
          <w:rFonts w:ascii="Times New Roman" w:hAnsi="Times New Roman"/>
          <w:spacing w:val="-7"/>
          <w:sz w:val="28"/>
          <w:szCs w:val="28"/>
        </w:rPr>
        <w:t>полнительную информацию. Ставят цели.</w:t>
      </w:r>
    </w:p>
    <w:p w:rsidR="000832B2" w:rsidRPr="00401714" w:rsidRDefault="000832B2" w:rsidP="009B7C80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10"/>
          <w:sz w:val="28"/>
          <w:szCs w:val="28"/>
        </w:rPr>
        <w:t xml:space="preserve">Деятельность учителя. </w:t>
      </w:r>
      <w:r w:rsidRPr="00401714">
        <w:rPr>
          <w:rFonts w:ascii="Times New Roman" w:hAnsi="Times New Roman"/>
          <w:spacing w:val="-10"/>
          <w:sz w:val="28"/>
          <w:szCs w:val="28"/>
        </w:rPr>
        <w:t>Знакомит учащих</w:t>
      </w:r>
      <w:r w:rsidRPr="00401714">
        <w:rPr>
          <w:rFonts w:ascii="Times New Roman" w:hAnsi="Times New Roman"/>
          <w:spacing w:val="-6"/>
          <w:sz w:val="28"/>
          <w:szCs w:val="28"/>
        </w:rPr>
        <w:t>ся со смыслом проектного подхода и мотивирует</w:t>
      </w:r>
      <w:r w:rsidRPr="00401714">
        <w:rPr>
          <w:rFonts w:ascii="Times New Roman" w:hAnsi="Times New Roman"/>
          <w:sz w:val="28"/>
          <w:szCs w:val="28"/>
        </w:rPr>
        <w:t xml:space="preserve"> их. Помогает в постановке целей.</w:t>
      </w:r>
    </w:p>
    <w:p w:rsidR="000832B2" w:rsidRPr="00401714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spacing w:val="1"/>
          <w:sz w:val="28"/>
          <w:szCs w:val="28"/>
        </w:rPr>
        <w:t xml:space="preserve">Предлагая учащимся выбрать ту или </w:t>
      </w:r>
      <w:r w:rsidRPr="00401714">
        <w:rPr>
          <w:rFonts w:ascii="Times New Roman" w:hAnsi="Times New Roman"/>
          <w:spacing w:val="-7"/>
          <w:sz w:val="28"/>
          <w:szCs w:val="28"/>
        </w:rPr>
        <w:t xml:space="preserve">иную тему будущей проектной работы нужно </w:t>
      </w:r>
      <w:r w:rsidRPr="00401714">
        <w:rPr>
          <w:rFonts w:ascii="Times New Roman" w:hAnsi="Times New Roman"/>
          <w:spacing w:val="3"/>
          <w:sz w:val="28"/>
          <w:szCs w:val="28"/>
        </w:rPr>
        <w:t xml:space="preserve">не ограничивать их рамками </w:t>
      </w:r>
      <w:r w:rsidRPr="00401714">
        <w:rPr>
          <w:rFonts w:ascii="Times New Roman" w:hAnsi="Times New Roman"/>
          <w:spacing w:val="-7"/>
          <w:sz w:val="28"/>
          <w:szCs w:val="28"/>
        </w:rPr>
        <w:t>учебного материала. Как правило, школьни</w:t>
      </w:r>
      <w:r w:rsidRPr="00401714">
        <w:rPr>
          <w:rFonts w:ascii="Times New Roman" w:hAnsi="Times New Roman"/>
          <w:spacing w:val="-3"/>
          <w:sz w:val="28"/>
          <w:szCs w:val="28"/>
        </w:rPr>
        <w:t>ки быстро находят вопрос, ответ на кото</w:t>
      </w:r>
      <w:r w:rsidRPr="00401714">
        <w:rPr>
          <w:rFonts w:ascii="Times New Roman" w:hAnsi="Times New Roman"/>
          <w:sz w:val="28"/>
          <w:szCs w:val="28"/>
        </w:rPr>
        <w:t xml:space="preserve">рый они хотели бы получить. Иногда для </w:t>
      </w:r>
      <w:r w:rsidRPr="00401714">
        <w:rPr>
          <w:rFonts w:ascii="Times New Roman" w:hAnsi="Times New Roman"/>
          <w:spacing w:val="-5"/>
          <w:sz w:val="28"/>
          <w:szCs w:val="28"/>
        </w:rPr>
        <w:t>этого требуется показать основные направ</w:t>
      </w:r>
      <w:r w:rsidRPr="00401714">
        <w:rPr>
          <w:rFonts w:ascii="Times New Roman" w:hAnsi="Times New Roman"/>
          <w:spacing w:val="-3"/>
          <w:sz w:val="28"/>
          <w:szCs w:val="28"/>
        </w:rPr>
        <w:t>ления исследований в данной области, су</w:t>
      </w:r>
      <w:r w:rsidRPr="00401714">
        <w:rPr>
          <w:rFonts w:ascii="Times New Roman" w:hAnsi="Times New Roman"/>
          <w:spacing w:val="-10"/>
          <w:sz w:val="28"/>
          <w:szCs w:val="28"/>
        </w:rPr>
        <w:t xml:space="preserve">ществующие проблемы и перспективы. Тема </w:t>
      </w:r>
      <w:r w:rsidRPr="00401714">
        <w:rPr>
          <w:rFonts w:ascii="Times New Roman" w:hAnsi="Times New Roman"/>
          <w:spacing w:val="-7"/>
          <w:sz w:val="28"/>
          <w:szCs w:val="28"/>
        </w:rPr>
        <w:t>может быть выбрана из предложенных учи</w:t>
      </w:r>
      <w:r w:rsidRPr="00401714">
        <w:rPr>
          <w:rFonts w:ascii="Times New Roman" w:hAnsi="Times New Roman"/>
          <w:spacing w:val="-3"/>
          <w:sz w:val="28"/>
          <w:szCs w:val="28"/>
        </w:rPr>
        <w:t>телем или возникнуть совершенно неожи</w:t>
      </w:r>
      <w:r w:rsidRPr="00401714">
        <w:rPr>
          <w:rFonts w:ascii="Times New Roman" w:hAnsi="Times New Roman"/>
          <w:sz w:val="28"/>
          <w:szCs w:val="28"/>
        </w:rPr>
        <w:t>данно.</w:t>
      </w:r>
    </w:p>
    <w:p w:rsidR="000832B2" w:rsidRPr="00D04DDD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D04DDD">
        <w:rPr>
          <w:rFonts w:ascii="Times New Roman" w:hAnsi="Times New Roman"/>
          <w:bCs/>
          <w:spacing w:val="-2"/>
          <w:sz w:val="28"/>
          <w:szCs w:val="28"/>
          <w:u w:val="single"/>
        </w:rPr>
        <w:t>Планирование</w:t>
      </w:r>
    </w:p>
    <w:p w:rsidR="000832B2" w:rsidRPr="00401714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11"/>
          <w:sz w:val="28"/>
          <w:szCs w:val="28"/>
        </w:rPr>
        <w:t xml:space="preserve">Содержание работы. </w:t>
      </w:r>
      <w:r w:rsidRPr="00401714">
        <w:rPr>
          <w:rFonts w:ascii="Times New Roman" w:hAnsi="Times New Roman"/>
          <w:spacing w:val="-11"/>
          <w:sz w:val="28"/>
          <w:szCs w:val="28"/>
        </w:rPr>
        <w:t>Определение источ</w:t>
      </w:r>
      <w:r w:rsidRPr="00401714">
        <w:rPr>
          <w:rFonts w:ascii="Times New Roman" w:hAnsi="Times New Roman"/>
          <w:spacing w:val="-7"/>
          <w:sz w:val="28"/>
          <w:szCs w:val="28"/>
        </w:rPr>
        <w:t xml:space="preserve">ников информации, способов представления </w:t>
      </w:r>
      <w:r w:rsidRPr="00401714">
        <w:rPr>
          <w:rFonts w:ascii="Times New Roman" w:hAnsi="Times New Roman"/>
          <w:spacing w:val="-6"/>
          <w:sz w:val="28"/>
          <w:szCs w:val="28"/>
        </w:rPr>
        <w:t xml:space="preserve">результатов (формы отчета). Установление процедур и критериев оценки результатов и </w:t>
      </w:r>
      <w:r w:rsidRPr="00401714">
        <w:rPr>
          <w:rFonts w:ascii="Times New Roman" w:hAnsi="Times New Roman"/>
          <w:spacing w:val="-3"/>
          <w:sz w:val="28"/>
          <w:szCs w:val="28"/>
        </w:rPr>
        <w:t>процесса. Распределение задач (обязанно</w:t>
      </w:r>
      <w:r w:rsidRPr="00401714">
        <w:rPr>
          <w:rFonts w:ascii="Times New Roman" w:hAnsi="Times New Roman"/>
          <w:spacing w:val="-6"/>
          <w:sz w:val="28"/>
          <w:szCs w:val="28"/>
        </w:rPr>
        <w:t>стей) между членами команды.</w:t>
      </w:r>
    </w:p>
    <w:p w:rsidR="000832B2" w:rsidRPr="00401714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8"/>
          <w:sz w:val="28"/>
          <w:szCs w:val="28"/>
        </w:rPr>
        <w:t xml:space="preserve">Деятельность учащихся. </w:t>
      </w:r>
      <w:r w:rsidRPr="00401714">
        <w:rPr>
          <w:rFonts w:ascii="Times New Roman" w:hAnsi="Times New Roman"/>
          <w:spacing w:val="-8"/>
          <w:sz w:val="28"/>
          <w:szCs w:val="28"/>
        </w:rPr>
        <w:t>Вырабатывают план</w:t>
      </w:r>
      <w:r w:rsidRPr="00401714">
        <w:rPr>
          <w:rFonts w:ascii="Times New Roman" w:hAnsi="Times New Roman"/>
          <w:smallCaps/>
          <w:sz w:val="28"/>
          <w:szCs w:val="28"/>
        </w:rPr>
        <w:t xml:space="preserve"> </w:t>
      </w:r>
      <w:r w:rsidRPr="00401714">
        <w:rPr>
          <w:rFonts w:ascii="Times New Roman" w:hAnsi="Times New Roman"/>
          <w:sz w:val="28"/>
          <w:szCs w:val="28"/>
        </w:rPr>
        <w:t>действий. Формулируют задачи.</w:t>
      </w:r>
    </w:p>
    <w:p w:rsidR="000832B2" w:rsidRPr="00401714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8"/>
          <w:sz w:val="28"/>
          <w:szCs w:val="28"/>
        </w:rPr>
        <w:t xml:space="preserve">Деятельность учителя. </w:t>
      </w:r>
      <w:r w:rsidRPr="00401714">
        <w:rPr>
          <w:rFonts w:ascii="Times New Roman" w:hAnsi="Times New Roman"/>
          <w:spacing w:val="-8"/>
          <w:sz w:val="28"/>
          <w:szCs w:val="28"/>
        </w:rPr>
        <w:t xml:space="preserve">Предлагает идеи. </w:t>
      </w:r>
      <w:r w:rsidRPr="00401714">
        <w:rPr>
          <w:rFonts w:ascii="Times New Roman" w:hAnsi="Times New Roman"/>
          <w:spacing w:val="-7"/>
          <w:sz w:val="28"/>
          <w:szCs w:val="28"/>
        </w:rPr>
        <w:t>Высказывает предположения.</w:t>
      </w:r>
    </w:p>
    <w:p w:rsidR="000832B2" w:rsidRPr="00D04DDD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D04DDD">
        <w:rPr>
          <w:rFonts w:ascii="Times New Roman" w:hAnsi="Times New Roman"/>
          <w:bCs/>
          <w:spacing w:val="-7"/>
          <w:sz w:val="28"/>
          <w:szCs w:val="28"/>
          <w:u w:val="single"/>
        </w:rPr>
        <w:t>Исследование</w:t>
      </w:r>
    </w:p>
    <w:p w:rsidR="000832B2" w:rsidRPr="00401714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9"/>
          <w:sz w:val="28"/>
          <w:szCs w:val="28"/>
        </w:rPr>
        <w:t xml:space="preserve">Содержание работы. </w:t>
      </w:r>
      <w:r w:rsidRPr="00401714">
        <w:rPr>
          <w:rFonts w:ascii="Times New Roman" w:hAnsi="Times New Roman"/>
          <w:spacing w:val="-9"/>
          <w:sz w:val="28"/>
          <w:szCs w:val="28"/>
        </w:rPr>
        <w:t xml:space="preserve">Сбор информации, </w:t>
      </w:r>
      <w:r w:rsidRPr="00401714">
        <w:rPr>
          <w:rFonts w:ascii="Times New Roman" w:hAnsi="Times New Roman"/>
          <w:spacing w:val="-7"/>
          <w:sz w:val="28"/>
          <w:szCs w:val="28"/>
        </w:rPr>
        <w:t>решение промежуточных задач. Овладение методикой исследования. Основные инструменты: интервью, опросы, наблюдения, эксперименты.</w:t>
      </w:r>
    </w:p>
    <w:p w:rsidR="000832B2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spacing w:val="-5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8"/>
          <w:sz w:val="28"/>
          <w:szCs w:val="28"/>
        </w:rPr>
        <w:t xml:space="preserve">Деятельность учащихся. </w:t>
      </w:r>
      <w:r w:rsidRPr="00401714">
        <w:rPr>
          <w:rFonts w:ascii="Times New Roman" w:hAnsi="Times New Roman"/>
          <w:spacing w:val="-8"/>
          <w:sz w:val="28"/>
          <w:szCs w:val="28"/>
        </w:rPr>
        <w:t>Выполняют ис</w:t>
      </w:r>
      <w:r w:rsidRPr="00401714">
        <w:rPr>
          <w:rFonts w:ascii="Times New Roman" w:hAnsi="Times New Roman"/>
          <w:spacing w:val="-5"/>
          <w:sz w:val="28"/>
          <w:szCs w:val="28"/>
        </w:rPr>
        <w:t>следование, решая промежуточные задачи.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0832B2" w:rsidRDefault="000832B2" w:rsidP="008E501F">
      <w:pPr>
        <w:spacing w:line="240" w:lineRule="auto"/>
        <w:ind w:right="49" w:firstLine="900"/>
        <w:jc w:val="both"/>
        <w:rPr>
          <w:rFonts w:ascii="Times New Roman" w:hAnsi="Times New Roman"/>
          <w:color w:val="FF0000"/>
          <w:spacing w:val="-7"/>
          <w:sz w:val="28"/>
          <w:szCs w:val="28"/>
        </w:rPr>
      </w:pPr>
      <w:r w:rsidRPr="00401714">
        <w:rPr>
          <w:rFonts w:ascii="Times New Roman" w:hAnsi="Times New Roman"/>
          <w:i/>
          <w:iCs/>
          <w:spacing w:val="-8"/>
          <w:sz w:val="28"/>
          <w:szCs w:val="28"/>
        </w:rPr>
        <w:t xml:space="preserve">Деятельность учителя. </w:t>
      </w:r>
      <w:r w:rsidRPr="00401714">
        <w:rPr>
          <w:rFonts w:ascii="Times New Roman" w:hAnsi="Times New Roman"/>
          <w:spacing w:val="-8"/>
          <w:sz w:val="28"/>
          <w:szCs w:val="28"/>
        </w:rPr>
        <w:t>Наблюдает, сове</w:t>
      </w:r>
      <w:r w:rsidRPr="00401714">
        <w:rPr>
          <w:rFonts w:ascii="Times New Roman" w:hAnsi="Times New Roman"/>
          <w:spacing w:val="-7"/>
          <w:sz w:val="28"/>
          <w:szCs w:val="28"/>
        </w:rPr>
        <w:t>тует, косвенно руководит деятельностью.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0832B2" w:rsidRDefault="000832B2" w:rsidP="009B7C80">
      <w:pPr>
        <w:spacing w:line="240" w:lineRule="auto"/>
        <w:ind w:right="49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метода проектов на уроках и во внеурочной деятельности приносит результаты. По критерию «</w:t>
      </w:r>
      <w:r w:rsidRPr="008E41A8">
        <w:rPr>
          <w:rFonts w:ascii="Times New Roman" w:hAnsi="Times New Roman"/>
          <w:bCs/>
          <w:iCs/>
          <w:sz w:val="28"/>
          <w:szCs w:val="28"/>
        </w:rPr>
        <w:t>Качество знаний обучающихся по итогам внутреннего мониторинга учебных достижений</w:t>
      </w:r>
      <w:r>
        <w:rPr>
          <w:rFonts w:ascii="Times New Roman" w:hAnsi="Times New Roman"/>
          <w:bCs/>
          <w:iCs/>
          <w:sz w:val="28"/>
          <w:szCs w:val="28"/>
        </w:rPr>
        <w:t>» о</w:t>
      </w:r>
      <w:r>
        <w:rPr>
          <w:rFonts w:ascii="Times New Roman" w:hAnsi="Times New Roman"/>
          <w:sz w:val="28"/>
          <w:szCs w:val="28"/>
        </w:rPr>
        <w:t xml:space="preserve">бучающиеся показывают стабильные положительные результаты по предмету. </w:t>
      </w:r>
    </w:p>
    <w:p w:rsidR="000832B2" w:rsidRDefault="000832B2" w:rsidP="009B7C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32B2" w:rsidRPr="008E41A8" w:rsidRDefault="000832B2" w:rsidP="00790D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41A8">
        <w:rPr>
          <w:rFonts w:ascii="Times New Roman" w:hAnsi="Times New Roman"/>
          <w:sz w:val="28"/>
          <w:szCs w:val="28"/>
        </w:rPr>
        <w:lastRenderedPageBreak/>
        <w:t xml:space="preserve">2019-2020 уч. год  (8А,8Б) среднее качество знаний </w:t>
      </w:r>
      <w:r>
        <w:rPr>
          <w:rFonts w:ascii="Times New Roman" w:hAnsi="Times New Roman"/>
          <w:sz w:val="28"/>
          <w:szCs w:val="28"/>
        </w:rPr>
        <w:t>58</w:t>
      </w:r>
      <w:r w:rsidRPr="008E41A8">
        <w:rPr>
          <w:rFonts w:ascii="Times New Roman" w:hAnsi="Times New Roman"/>
          <w:sz w:val="28"/>
          <w:szCs w:val="28"/>
        </w:rPr>
        <w:t>,5%</w:t>
      </w:r>
      <w:r>
        <w:rPr>
          <w:rFonts w:ascii="Times New Roman" w:hAnsi="Times New Roman"/>
          <w:sz w:val="28"/>
          <w:szCs w:val="28"/>
        </w:rPr>
        <w:t>,обученность 100%</w:t>
      </w:r>
    </w:p>
    <w:p w:rsidR="000832B2" w:rsidRPr="008E41A8" w:rsidRDefault="000832B2" w:rsidP="00790D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41A8">
        <w:rPr>
          <w:rFonts w:ascii="Times New Roman" w:hAnsi="Times New Roman"/>
          <w:sz w:val="28"/>
          <w:szCs w:val="28"/>
        </w:rPr>
        <w:t>2020-2021 уч. год  (9А,9Б) среднее качество знаний 5</w:t>
      </w:r>
      <w:r>
        <w:rPr>
          <w:rFonts w:ascii="Times New Roman" w:hAnsi="Times New Roman"/>
          <w:sz w:val="28"/>
          <w:szCs w:val="28"/>
        </w:rPr>
        <w:t>9</w:t>
      </w:r>
      <w:r w:rsidRPr="008E41A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,обученность 100%</w:t>
      </w:r>
    </w:p>
    <w:p w:rsidR="000832B2" w:rsidRPr="00136D60" w:rsidRDefault="000832B2" w:rsidP="00790D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D60">
        <w:rPr>
          <w:rFonts w:ascii="Times New Roman" w:hAnsi="Times New Roman"/>
          <w:sz w:val="28"/>
          <w:szCs w:val="28"/>
        </w:rPr>
        <w:t>2021-2022 уч. год  (10А) среднее качество знаний 64%,обученность 100%</w:t>
      </w:r>
    </w:p>
    <w:p w:rsidR="000832B2" w:rsidRDefault="000832B2" w:rsidP="009B7C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60">
        <w:rPr>
          <w:rFonts w:ascii="Times New Roman" w:hAnsi="Times New Roman"/>
          <w:sz w:val="28"/>
          <w:szCs w:val="28"/>
        </w:rPr>
        <w:t>По итогам внешнего мониторинга, проводимым МКУ «Информационно-методический центр»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D60">
        <w:rPr>
          <w:rFonts w:ascii="Times New Roman" w:hAnsi="Times New Roman"/>
          <w:sz w:val="28"/>
          <w:szCs w:val="28"/>
        </w:rPr>
        <w:t>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обучающиеся показали следующий результат: качество знаний </w:t>
      </w:r>
      <w:r w:rsidR="000D5531" w:rsidRPr="000D5531">
        <w:rPr>
          <w:rFonts w:ascii="Times New Roman" w:hAnsi="Times New Roman"/>
          <w:sz w:val="28"/>
          <w:szCs w:val="28"/>
        </w:rPr>
        <w:t>87%</w:t>
      </w:r>
      <w:r w:rsidRPr="000D55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обученность 100%.</w:t>
      </w:r>
      <w:r w:rsidRPr="00136D60">
        <w:rPr>
          <w:rFonts w:ascii="Times New Roman" w:hAnsi="Times New Roman"/>
          <w:sz w:val="28"/>
          <w:szCs w:val="28"/>
        </w:rPr>
        <w:t xml:space="preserve">  </w:t>
      </w:r>
    </w:p>
    <w:p w:rsidR="000832B2" w:rsidRPr="009B7C80" w:rsidRDefault="000832B2" w:rsidP="009B7C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6D60">
        <w:rPr>
          <w:rFonts w:ascii="Times New Roman" w:hAnsi="Times New Roman"/>
          <w:color w:val="1E2D32"/>
          <w:spacing w:val="-5"/>
          <w:sz w:val="28"/>
          <w:szCs w:val="28"/>
        </w:rPr>
        <w:t>Применение метода проектов на уроках и во внеурочной деятельности стало более доступным, так как на базе МБОУ «Гимназия №1» по приказу Министерства образования Республики Мордовия</w:t>
      </w:r>
      <w:r>
        <w:rPr>
          <w:rFonts w:ascii="Times New Roman" w:hAnsi="Times New Roman"/>
          <w:color w:val="1E2D32"/>
          <w:spacing w:val="-5"/>
          <w:sz w:val="28"/>
          <w:szCs w:val="28"/>
        </w:rPr>
        <w:t xml:space="preserve"> </w:t>
      </w:r>
      <w:r w:rsidRPr="009B7C80">
        <w:rPr>
          <w:rFonts w:ascii="Times New Roman" w:hAnsi="Times New Roman"/>
          <w:color w:val="1E2D32"/>
          <w:spacing w:val="-5"/>
          <w:sz w:val="28"/>
          <w:szCs w:val="28"/>
        </w:rPr>
        <w:t xml:space="preserve">от 21.11.2021 г. №1148 </w:t>
      </w:r>
      <w:r w:rsidRPr="00136D60">
        <w:rPr>
          <w:rFonts w:ascii="Times New Roman" w:hAnsi="Times New Roman"/>
          <w:color w:val="1E2D32"/>
          <w:spacing w:val="-5"/>
          <w:sz w:val="28"/>
          <w:szCs w:val="28"/>
        </w:rPr>
        <w:t xml:space="preserve"> в этом году открыт центр образования естественнонаучной направленности «Точка роста».  Я являюсь членом рабочей группы  по проведению первоочередных мероприятий.</w:t>
      </w:r>
      <w:r>
        <w:rPr>
          <w:rFonts w:ascii="Times New Roman" w:hAnsi="Times New Roman"/>
          <w:color w:val="1E2D32"/>
          <w:spacing w:val="-5"/>
          <w:sz w:val="28"/>
          <w:szCs w:val="28"/>
        </w:rPr>
        <w:t xml:space="preserve"> Результатом своей работы в этом направлении считаю следующее. </w:t>
      </w:r>
      <w:r w:rsidRPr="009B7C80">
        <w:rPr>
          <w:rFonts w:ascii="Times New Roman" w:hAnsi="Times New Roman"/>
          <w:sz w:val="28"/>
          <w:szCs w:val="28"/>
        </w:rPr>
        <w:t>Разработка и проведение мастер-класса «Использование цифровой лаборатории «Точка роста» при изучении темы «Растворение. Растворимость веществ в воде».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C80">
        <w:rPr>
          <w:rFonts w:ascii="Times New Roman" w:hAnsi="Times New Roman"/>
          <w:sz w:val="28"/>
          <w:szCs w:val="28"/>
        </w:rPr>
        <w:t>Выступление с докладом «Использование лаборатории «Точка роста» в формировании естественнонаучной грамоты обучающихся»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7C80">
        <w:rPr>
          <w:rFonts w:ascii="Times New Roman" w:hAnsi="Times New Roman"/>
          <w:sz w:val="28"/>
          <w:szCs w:val="28"/>
        </w:rPr>
        <w:t>Разработка и проведение мастер-класса «Использование электронной лаборатории «Точка роста при изучении темы «Кислоты. Классификация кислот».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C80">
        <w:rPr>
          <w:rFonts w:ascii="Times New Roman" w:hAnsi="Times New Roman"/>
          <w:sz w:val="28"/>
          <w:szCs w:val="28"/>
        </w:rPr>
        <w:t xml:space="preserve">Разработка программы внеурочной деятельности  </w:t>
      </w:r>
      <w:r w:rsidRPr="009B7C80">
        <w:rPr>
          <w:rFonts w:ascii="Times New Roman" w:hAnsi="Times New Roman"/>
          <w:sz w:val="28"/>
          <w:szCs w:val="28"/>
          <w:lang w:eastAsia="ar-SA"/>
        </w:rPr>
        <w:t xml:space="preserve">по химии    «Основы химии» с использованием оборудования центра «Точка роста». Программа рассмотрена и утверждена Методическим советом МБОУ «Гимназия №1» (приказ МБОУ «Гимназия №1» </w:t>
      </w:r>
      <w:r w:rsidRPr="009B7C80">
        <w:rPr>
          <w:rFonts w:ascii="Times New Roman" w:hAnsi="Times New Roman"/>
          <w:sz w:val="28"/>
          <w:szCs w:val="28"/>
        </w:rPr>
        <w:t>Рузаевского муниципального района Республики Мордовия</w:t>
      </w:r>
      <w:r w:rsidRPr="009B7C80">
        <w:rPr>
          <w:rFonts w:ascii="Times New Roman" w:hAnsi="Times New Roman"/>
          <w:sz w:val="28"/>
          <w:szCs w:val="28"/>
          <w:lang w:eastAsia="ar-SA"/>
        </w:rPr>
        <w:t xml:space="preserve">  №42 от 18.05.2022 года).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B7C80">
        <w:rPr>
          <w:rFonts w:ascii="Times New Roman" w:hAnsi="Times New Roman"/>
          <w:sz w:val="28"/>
          <w:szCs w:val="28"/>
        </w:rPr>
        <w:t xml:space="preserve">Разработка дополнительной общеобразовательной общеразвивающей программы </w:t>
      </w:r>
      <w:r w:rsidRPr="009B7C80">
        <w:rPr>
          <w:rFonts w:ascii="Times New Roman" w:hAnsi="Times New Roman"/>
          <w:sz w:val="28"/>
          <w:szCs w:val="28"/>
          <w:lang w:eastAsia="ar-SA"/>
        </w:rPr>
        <w:t xml:space="preserve">по химии    «Химия вокруг нас» с использованием оборудования центра «Точка роста».  Программа рассмотрена и утверждена Методическим советом МБОУ «Гимназия №1» (приказ МБОУ «Гимназия №1» </w:t>
      </w:r>
      <w:r w:rsidRPr="009B7C80">
        <w:rPr>
          <w:rFonts w:ascii="Times New Roman" w:hAnsi="Times New Roman"/>
          <w:sz w:val="28"/>
          <w:szCs w:val="28"/>
        </w:rPr>
        <w:t>Рузаевского муниципального района Республики Мордовия</w:t>
      </w:r>
      <w:r w:rsidRPr="009B7C80">
        <w:rPr>
          <w:rFonts w:ascii="Times New Roman" w:hAnsi="Times New Roman"/>
          <w:sz w:val="28"/>
          <w:szCs w:val="28"/>
          <w:lang w:eastAsia="ar-SA"/>
        </w:rPr>
        <w:t xml:space="preserve">  №42 от 18.05.2022 года).</w:t>
      </w:r>
    </w:p>
    <w:p w:rsidR="000832B2" w:rsidRPr="009B7C80" w:rsidRDefault="000832B2" w:rsidP="009B7C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C80">
        <w:rPr>
          <w:rFonts w:ascii="Times New Roman" w:hAnsi="Times New Roman"/>
          <w:spacing w:val="-5"/>
          <w:sz w:val="28"/>
          <w:szCs w:val="28"/>
        </w:rPr>
        <w:t>Кроме того результатом критерия «Результаты участия в инновационной (экспериментальной) деятельности» является участие во Всероссийском проекте по апробации модели использования единых федеральных оценочных материалов при оценке предметных и методических компетенций работников образовательных организаций</w:t>
      </w:r>
      <w:r>
        <w:rPr>
          <w:rFonts w:ascii="Times New Roman" w:hAnsi="Times New Roman"/>
          <w:spacing w:val="-5"/>
          <w:sz w:val="28"/>
          <w:szCs w:val="28"/>
        </w:rPr>
        <w:t xml:space="preserve"> в соответствии с </w:t>
      </w:r>
      <w:r w:rsidRPr="009B7C80">
        <w:rPr>
          <w:rFonts w:ascii="Times New Roman" w:hAnsi="Times New Roman"/>
          <w:spacing w:val="-5"/>
          <w:sz w:val="28"/>
          <w:szCs w:val="28"/>
        </w:rPr>
        <w:t>приказ</w:t>
      </w:r>
      <w:r>
        <w:rPr>
          <w:rFonts w:ascii="Times New Roman" w:hAnsi="Times New Roman"/>
          <w:spacing w:val="-5"/>
          <w:sz w:val="28"/>
          <w:szCs w:val="28"/>
        </w:rPr>
        <w:t>ом</w:t>
      </w:r>
      <w:r w:rsidRPr="009B7C80">
        <w:rPr>
          <w:rFonts w:ascii="Times New Roman" w:hAnsi="Times New Roman"/>
          <w:spacing w:val="-5"/>
          <w:sz w:val="28"/>
          <w:szCs w:val="28"/>
        </w:rPr>
        <w:t xml:space="preserve"> Министерства образования Республики Мордовия от 11.10.2019 г.№1170 </w:t>
      </w:r>
      <w:r>
        <w:rPr>
          <w:rFonts w:ascii="Times New Roman" w:hAnsi="Times New Roman"/>
          <w:spacing w:val="-5"/>
          <w:sz w:val="28"/>
          <w:szCs w:val="28"/>
        </w:rPr>
        <w:t xml:space="preserve">и </w:t>
      </w:r>
      <w:r w:rsidRPr="009B7C80">
        <w:rPr>
          <w:rFonts w:ascii="Times New Roman" w:hAnsi="Times New Roman"/>
          <w:spacing w:val="-5"/>
          <w:sz w:val="28"/>
          <w:szCs w:val="28"/>
        </w:rPr>
        <w:t xml:space="preserve"> письмом Министерства просвещения Российской Федерации от 30.09.2019 г. № 08-626).</w:t>
      </w:r>
    </w:p>
    <w:p w:rsidR="000832B2" w:rsidRDefault="000832B2" w:rsidP="00B06993">
      <w:pPr>
        <w:spacing w:line="240" w:lineRule="auto"/>
        <w:ind w:right="49" w:firstLine="600"/>
        <w:jc w:val="both"/>
        <w:rPr>
          <w:rFonts w:ascii="Times New Roman" w:hAnsi="Times New Roman"/>
          <w:sz w:val="28"/>
          <w:szCs w:val="28"/>
        </w:rPr>
      </w:pPr>
      <w:r w:rsidRPr="009B7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Обучение с использованием метода проектов отражается и на результатах обучающихся Они принимают активное участие в конкурсах, конференциях, олимпиадах.  Илларионова Варвара награждена  дипломом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6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степени в онлайн олимпиаде «Буковкин», Чурбанова Милана награждена  дипломом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6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степени в онлайн олимпиаде  </w:t>
      </w:r>
      <w:r>
        <w:rPr>
          <w:rFonts w:ascii="Times New Roman" w:hAnsi="Times New Roman"/>
          <w:sz w:val="28"/>
          <w:szCs w:val="28"/>
          <w:lang w:val="en-US"/>
        </w:rPr>
        <w:t>mir</w:t>
      </w:r>
      <w:r w:rsidRPr="00475F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olimp</w:t>
      </w:r>
      <w:r w:rsidRPr="00475F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«Загадочный мир </w:t>
      </w:r>
      <w:r>
        <w:rPr>
          <w:rFonts w:ascii="Times New Roman" w:hAnsi="Times New Roman"/>
          <w:sz w:val="28"/>
          <w:szCs w:val="28"/>
        </w:rPr>
        <w:lastRenderedPageBreak/>
        <w:t>химии», Заводова Ярослава награждена дипломом участника экологической конференции «Заповедная страна 2019», проходившей в Мордовском государственном природном заповеднике имени  П.Г.Смидовича.</w:t>
      </w:r>
      <w:r w:rsidRPr="00475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Упыркина Кристина заняла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75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в онлайн олимпиаде по химии образовательного портала «Источник». Чурбанова Милана и Морозова Мария награждены  дипломом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6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степени в онлайн олимпиаде  образовательного портала «Всезнайкино». Малькина Валерия и Соломанина Дарина стали призерами муниципального конкурса творческих работ «Дети против террора»</w:t>
      </w:r>
      <w:r w:rsidR="008A6A31">
        <w:rPr>
          <w:rFonts w:ascii="Times New Roman" w:hAnsi="Times New Roman"/>
          <w:sz w:val="28"/>
          <w:szCs w:val="28"/>
        </w:rPr>
        <w:t xml:space="preserve"> в 2021 году, а Вавилова Екатерина и Соломанина Дарина призеры этого конкурса в 2022 году</w:t>
      </w:r>
      <w:r>
        <w:rPr>
          <w:rFonts w:ascii="Times New Roman" w:hAnsi="Times New Roman"/>
          <w:sz w:val="28"/>
          <w:szCs w:val="28"/>
        </w:rPr>
        <w:t>.</w:t>
      </w:r>
    </w:p>
    <w:p w:rsidR="000832B2" w:rsidRDefault="000832B2" w:rsidP="009B7C80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b w:val="0"/>
          <w:color w:val="1E2D32"/>
          <w:spacing w:val="-5"/>
          <w:sz w:val="28"/>
          <w:szCs w:val="28"/>
        </w:rPr>
      </w:pPr>
      <w:r w:rsidRPr="00724584">
        <w:rPr>
          <w:b w:val="0"/>
          <w:sz w:val="28"/>
          <w:szCs w:val="28"/>
        </w:rPr>
        <w:t>Охотно  делюсь опытом работы со своими коллегами</w:t>
      </w:r>
      <w:r>
        <w:rPr>
          <w:b w:val="0"/>
          <w:sz w:val="28"/>
          <w:szCs w:val="28"/>
        </w:rPr>
        <w:t xml:space="preserve"> через публикации.</w:t>
      </w:r>
      <w:r w:rsidRPr="00724584">
        <w:rPr>
          <w:b w:val="0"/>
          <w:sz w:val="28"/>
          <w:szCs w:val="28"/>
        </w:rPr>
        <w:t xml:space="preserve"> Статья «Создание условий для проектно-исследовательской деятельности учащихся в школе» опубликована в сборнике статей </w:t>
      </w:r>
      <w:r>
        <w:rPr>
          <w:b w:val="0"/>
          <w:sz w:val="28"/>
          <w:szCs w:val="28"/>
        </w:rPr>
        <w:t xml:space="preserve">Педагог 13.ру </w:t>
      </w:r>
      <w:r w:rsidRPr="00724584">
        <w:rPr>
          <w:b w:val="0"/>
          <w:sz w:val="28"/>
          <w:szCs w:val="28"/>
        </w:rPr>
        <w:t>«Проектная деятельность в школе» в 2021 году.  Методическая разработка «Формирование познавательного интереса к изучению биологии и химии через организация проектно-исследовательской деятельности учащихся», размещена в информационной системе «Электронная школа» в 2021 году. Разработка мастер-класса  «Использование метода проектов в формировании естественнонаучной грамотности обучающихся»  опубликована на портале «Конспектека» в 2022 году.</w:t>
      </w:r>
      <w:r>
        <w:rPr>
          <w:b w:val="0"/>
          <w:sz w:val="28"/>
          <w:szCs w:val="28"/>
        </w:rPr>
        <w:t xml:space="preserve"> Обобщение опыта работы </w:t>
      </w:r>
      <w:r w:rsidRPr="0072458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724584">
        <w:rPr>
          <w:b w:val="0"/>
          <w:color w:val="1E2D32"/>
          <w:spacing w:val="-5"/>
          <w:sz w:val="28"/>
          <w:szCs w:val="28"/>
        </w:rPr>
        <w:t>От исследовательской деятельности на уроке химии – к индивидуальной работе ученика</w:t>
      </w:r>
      <w:r>
        <w:rPr>
          <w:b w:val="0"/>
          <w:color w:val="1E2D32"/>
          <w:spacing w:val="-5"/>
          <w:sz w:val="28"/>
          <w:szCs w:val="28"/>
        </w:rPr>
        <w:t>» размещено на портале «Педагогическая мастерская».</w:t>
      </w:r>
    </w:p>
    <w:p w:rsidR="000832B2" w:rsidRDefault="000832B2" w:rsidP="005E106E">
      <w:pPr>
        <w:pStyle w:val="a5"/>
        <w:spacing w:line="240" w:lineRule="auto"/>
        <w:ind w:left="0" w:right="49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метода проектов в работе </w:t>
      </w:r>
      <w:r w:rsidRPr="00AF5703">
        <w:rPr>
          <w:rFonts w:ascii="Times New Roman" w:hAnsi="Times New Roman"/>
          <w:sz w:val="28"/>
          <w:szCs w:val="28"/>
        </w:rPr>
        <w:t xml:space="preserve"> требует особого подхода</w:t>
      </w:r>
      <w:r>
        <w:rPr>
          <w:rFonts w:ascii="Times New Roman" w:hAnsi="Times New Roman"/>
          <w:sz w:val="28"/>
          <w:szCs w:val="28"/>
        </w:rPr>
        <w:t xml:space="preserve"> к образовательному процессу. </w:t>
      </w:r>
      <w:r w:rsidRPr="00282D14">
        <w:rPr>
          <w:rFonts w:ascii="Times New Roman" w:hAnsi="Times New Roman"/>
          <w:sz w:val="28"/>
          <w:szCs w:val="28"/>
        </w:rPr>
        <w:t>Возможности урока, к сожалению, ограничены временными рамками.</w:t>
      </w:r>
      <w:r>
        <w:rPr>
          <w:sz w:val="28"/>
          <w:szCs w:val="28"/>
        </w:rPr>
        <w:t xml:space="preserve"> </w:t>
      </w:r>
      <w:r w:rsidRPr="00282D14">
        <w:rPr>
          <w:rFonts w:ascii="Times New Roman" w:hAnsi="Times New Roman"/>
          <w:sz w:val="28"/>
          <w:szCs w:val="28"/>
        </w:rPr>
        <w:t xml:space="preserve">На уроках я задаю ребятам направление работы, мы определяемся с объектом исследования, намечаем план действий. Остальное - это внеурочная деятельность. </w:t>
      </w:r>
      <w:r>
        <w:rPr>
          <w:rFonts w:ascii="Times New Roman" w:hAnsi="Times New Roman"/>
          <w:sz w:val="28"/>
          <w:szCs w:val="28"/>
        </w:rPr>
        <w:t xml:space="preserve">Поэтому я разрабатываю свои программы, которые применяю во внеурочной деятельности. Считаю результатом работы по критерию «Наличие авторских программ» следующие мои разработки, по которым я работаю по настоящее время. Это программа  «Химическая валеология», </w:t>
      </w:r>
      <w:r w:rsidRPr="00B76CB3">
        <w:rPr>
          <w:rFonts w:ascii="Times New Roman" w:hAnsi="Times New Roman"/>
          <w:bCs/>
          <w:sz w:val="28"/>
          <w:szCs w:val="28"/>
        </w:rPr>
        <w:t>утвержденная Республиканским Экспертным советом при Министерстве образования РМ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CB3">
        <w:rPr>
          <w:rFonts w:ascii="Times New Roman" w:hAnsi="Times New Roman"/>
          <w:bCs/>
          <w:sz w:val="28"/>
          <w:szCs w:val="28"/>
        </w:rPr>
        <w:t>и Экспертным советом УО администрации Рузаевского муниципального района, а также размещена как авторский материал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CB3">
        <w:rPr>
          <w:rFonts w:ascii="Times New Roman" w:hAnsi="Times New Roman"/>
          <w:bCs/>
          <w:sz w:val="28"/>
          <w:szCs w:val="28"/>
        </w:rPr>
        <w:t>на интернет портале «Конспектека», программа «Химическая лаборатория знаний» утвержденная Республиканским Экспертным советом при Министерстве образования РМ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CB3">
        <w:rPr>
          <w:rFonts w:ascii="Times New Roman" w:hAnsi="Times New Roman"/>
          <w:bCs/>
          <w:sz w:val="28"/>
          <w:szCs w:val="28"/>
        </w:rPr>
        <w:t>и Экспертным советом УО администрации Рузаевского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32B2" w:rsidRPr="005E106E" w:rsidRDefault="000832B2" w:rsidP="009B7C80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b w:val="0"/>
          <w:spacing w:val="-5"/>
          <w:sz w:val="28"/>
          <w:szCs w:val="28"/>
        </w:rPr>
      </w:pPr>
      <w:r>
        <w:rPr>
          <w:b w:val="0"/>
          <w:color w:val="1E2D32"/>
          <w:spacing w:val="-5"/>
          <w:sz w:val="28"/>
          <w:szCs w:val="28"/>
        </w:rPr>
        <w:t xml:space="preserve"> </w:t>
      </w:r>
      <w:r w:rsidRPr="005E106E">
        <w:rPr>
          <w:b w:val="0"/>
          <w:spacing w:val="-5"/>
          <w:sz w:val="28"/>
          <w:szCs w:val="28"/>
        </w:rPr>
        <w:t xml:space="preserve">В рамках распространения и обмена опытом работы </w:t>
      </w:r>
      <w:r>
        <w:rPr>
          <w:b w:val="0"/>
          <w:spacing w:val="-5"/>
          <w:sz w:val="28"/>
          <w:szCs w:val="28"/>
        </w:rPr>
        <w:t>систематически  выступаю с докладами на различных  конференциях, семинарах, форумах и так далее.</w:t>
      </w:r>
      <w:r w:rsidRPr="005E106E">
        <w:rPr>
          <w:b w:val="0"/>
          <w:spacing w:val="-5"/>
          <w:sz w:val="28"/>
          <w:szCs w:val="28"/>
        </w:rPr>
        <w:t xml:space="preserve">  </w:t>
      </w:r>
      <w:r>
        <w:rPr>
          <w:b w:val="0"/>
          <w:spacing w:val="-5"/>
          <w:sz w:val="28"/>
          <w:szCs w:val="28"/>
        </w:rPr>
        <w:t>Н</w:t>
      </w:r>
      <w:r w:rsidRPr="005E106E">
        <w:rPr>
          <w:b w:val="0"/>
          <w:spacing w:val="-5"/>
          <w:sz w:val="28"/>
          <w:szCs w:val="28"/>
        </w:rPr>
        <w:t>а Региональном образовательном форуме-2021 «Воспитание и образование: воспитываем обучая, обучаем воспитывая</w:t>
      </w:r>
      <w:r>
        <w:rPr>
          <w:b w:val="0"/>
          <w:spacing w:val="-5"/>
          <w:sz w:val="28"/>
          <w:szCs w:val="28"/>
        </w:rPr>
        <w:t>»</w:t>
      </w:r>
      <w:r w:rsidRPr="005E106E"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pacing w:val="-5"/>
          <w:sz w:val="28"/>
          <w:szCs w:val="28"/>
        </w:rPr>
        <w:t>в</w:t>
      </w:r>
      <w:r w:rsidRPr="005E106E">
        <w:rPr>
          <w:b w:val="0"/>
          <w:spacing w:val="-5"/>
          <w:sz w:val="28"/>
          <w:szCs w:val="28"/>
        </w:rPr>
        <w:t xml:space="preserve">ыступала с докладом «Формирование познавательного интереса к изучению химии и биологии через организацию проектно исследовательской деятельности». На Республиканском </w:t>
      </w:r>
      <w:r w:rsidRPr="005E106E">
        <w:rPr>
          <w:b w:val="0"/>
          <w:spacing w:val="-5"/>
          <w:sz w:val="28"/>
          <w:szCs w:val="28"/>
        </w:rPr>
        <w:lastRenderedPageBreak/>
        <w:t xml:space="preserve">педагогическом марафоне «Осенняя школа учителя 2021» выступала  с докладом «Роль проектно-исследовательской деятельности в формировании естественнонаучной грамотности обучающихся». На секционном заседании «Лаборатория естественнонаучного и технологического образования создаем эффективное образовательное пространство» в рамках Всероссийского педагогического марафона «Зимняя школа учителя-2022» делилась опытом работы «Системно-деятельностный подход при формировании естественнонаучной грамотности обучающихся в преподавании химии и биологии». Выступала  в рамках курсов повышения квалификации «Формирование и развитие функциональной грамотности обучающихся на уроках химии.  Естественнонаучная грамотность» с докладом: «Формирование естественнонаучной грамотности обучающихся».  Делилась опытом работы «Формирование естественнонаучной грамотности на уроках химии и биологии» в работе площадки продуктивного педагогического опыта лаборатории естественнонаучного и технологического образования «PROфункциональную грамотность: от новых заданий к новым практикам» в рамках Всероссийского педагогического марафона «Весенняя школа учителя – 2022». На заседании методического объединения учителей химии, биологии и экологии Рузаевского муниципального района  представляла доклад «Использование проектной и исследовательской деятельности в формировании естественнонаучной грамотности обучающихся». На открытии центра образования естественнонаучной направленности «Точка роста» в МБОУ «Гимназия №1» выступала с докладом «Использование  оборудования Точки роста в работе современного учителя». Систематически участвую в заседаниях методического объединения учителей естественных  наук и делюсь опытом своей работы. За 2021-2022 учебный год дважды выступала на </w:t>
      </w:r>
      <w:r w:rsidRPr="005E106E">
        <w:rPr>
          <w:b w:val="0"/>
          <w:sz w:val="28"/>
          <w:szCs w:val="28"/>
        </w:rPr>
        <w:t xml:space="preserve">заседаниях методического объединения учителей естественнонаучного цикла МБОУ «Гимназия №1» </w:t>
      </w:r>
      <w:r w:rsidRPr="005E106E">
        <w:rPr>
          <w:b w:val="0"/>
          <w:spacing w:val="-5"/>
          <w:sz w:val="28"/>
          <w:szCs w:val="28"/>
        </w:rPr>
        <w:t xml:space="preserve">с докладами </w:t>
      </w:r>
      <w:r w:rsidRPr="005E106E">
        <w:rPr>
          <w:b w:val="0"/>
          <w:sz w:val="28"/>
          <w:szCs w:val="28"/>
        </w:rPr>
        <w:t>«Формирование познавательного интереса к изучению химии и биологии через организацию проектно исследовательской деятельности» и  «Технология проблемного обучения при преподавании дисциплин естественнонаучного цикла»</w:t>
      </w:r>
    </w:p>
    <w:p w:rsidR="000832B2" w:rsidRPr="005E106E" w:rsidRDefault="000832B2" w:rsidP="00031350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Новые направления работы, а именно, организация учебного процесса в целях формирования естественнонаучной грамотности обучающихся и  работа в условиях реализации национального проекта «Точка роста» также отражается в определенных результатах. </w:t>
      </w:r>
      <w:r w:rsidRPr="005E106E">
        <w:rPr>
          <w:b w:val="0"/>
          <w:spacing w:val="-5"/>
          <w:sz w:val="28"/>
          <w:szCs w:val="28"/>
        </w:rPr>
        <w:t>В рамках открытия центра образования естественнонаучной направленности «Точка роста»</w:t>
      </w:r>
      <w:r>
        <w:rPr>
          <w:b w:val="0"/>
          <w:spacing w:val="-5"/>
          <w:sz w:val="28"/>
          <w:szCs w:val="28"/>
        </w:rPr>
        <w:t xml:space="preserve"> разработан и</w:t>
      </w:r>
      <w:r w:rsidRPr="005E106E">
        <w:rPr>
          <w:b w:val="0"/>
          <w:spacing w:val="-5"/>
          <w:sz w:val="28"/>
          <w:szCs w:val="28"/>
        </w:rPr>
        <w:t xml:space="preserve"> проведен мастер-класс «Использование оборудования Точки роста на уроках химии». Кроме этого проведен мастер-класс в рамках курсов повышения квалификации «Формирование и развитие естественнонаучной грамотности обучающихся»  в ГБУ ДПО РМ  «ЦНППМ «Педагог 13.ру» на тему «Конструирование заданий, обеспечивающих формирование и оценку естественнонаучной грамотности»</w:t>
      </w:r>
      <w:r>
        <w:rPr>
          <w:b w:val="0"/>
          <w:spacing w:val="-5"/>
          <w:sz w:val="28"/>
          <w:szCs w:val="28"/>
        </w:rPr>
        <w:t>.</w:t>
      </w:r>
      <w:r w:rsidRPr="005E106E"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pacing w:val="-5"/>
          <w:sz w:val="28"/>
          <w:szCs w:val="28"/>
        </w:rPr>
        <w:t xml:space="preserve">Проведен </w:t>
      </w:r>
      <w:r w:rsidRPr="005E106E">
        <w:rPr>
          <w:b w:val="0"/>
          <w:spacing w:val="-5"/>
          <w:sz w:val="28"/>
          <w:szCs w:val="28"/>
        </w:rPr>
        <w:t xml:space="preserve">мастер-класс в рамках курсов повышения квалификации «Формирование и развитие функциональной грамотности обучающихся Естественнонаучная грамотность» в ГБУ ДПО РМ  «ЦНППМ «Педагог 13.ру» на тему  «Организация проектной деятельности обучающихся в условиях </w:t>
      </w:r>
      <w:r w:rsidRPr="005E106E">
        <w:rPr>
          <w:b w:val="0"/>
          <w:spacing w:val="-5"/>
          <w:sz w:val="28"/>
          <w:szCs w:val="28"/>
        </w:rPr>
        <w:lastRenderedPageBreak/>
        <w:t>реализации ФГОС»</w:t>
      </w:r>
      <w:r>
        <w:rPr>
          <w:b w:val="0"/>
          <w:spacing w:val="-5"/>
          <w:sz w:val="28"/>
          <w:szCs w:val="28"/>
        </w:rPr>
        <w:t>. Проведен м</w:t>
      </w:r>
      <w:r w:rsidRPr="005E106E">
        <w:rPr>
          <w:b w:val="0"/>
          <w:spacing w:val="-5"/>
          <w:sz w:val="28"/>
          <w:szCs w:val="28"/>
        </w:rPr>
        <w:t>астер-класс  на муниципальном семинаре учителей химии и биологии  на базе МБОУ «Гимназия №1»  на тему «Применение проблемного обучения на уроках химии» и открытые урок для обучающихся 9 класса МОУ «СОШ №27» г. Саранска, участвующих в международном исследовании PISA-2022 на тему: «Аммиак. Соли аммония» и «Галогены и их соединения». А также проведены ряд открытых уроков в рамках проведения недели естественных наук в МБОУ «Гимназия №1».</w:t>
      </w:r>
    </w:p>
    <w:p w:rsidR="000832B2" w:rsidRPr="005E106E" w:rsidRDefault="000832B2" w:rsidP="00555C9D">
      <w:pPr>
        <w:pStyle w:val="a5"/>
        <w:spacing w:line="240" w:lineRule="auto"/>
        <w:ind w:left="0" w:right="49" w:firstLine="851"/>
        <w:jc w:val="both"/>
        <w:rPr>
          <w:rFonts w:ascii="Times New Roman" w:hAnsi="Times New Roman"/>
          <w:bCs/>
          <w:sz w:val="28"/>
          <w:szCs w:val="28"/>
        </w:rPr>
      </w:pPr>
      <w:r w:rsidRPr="005E106E">
        <w:rPr>
          <w:rFonts w:ascii="Times New Roman" w:hAnsi="Times New Roman"/>
          <w:bCs/>
          <w:sz w:val="28"/>
          <w:szCs w:val="28"/>
        </w:rPr>
        <w:t>Для учителя всегда интересно освоение новых для него направлений работы. Для меня стало интересным попробовать себя в качестве эксперта. Так на Международном педагогическом портале «Солнечный свет» приняла участие в работе Экспертного совета. Также участвую в разработке контрольно-измерительных материалов для муниципальных мониторинговых исследований.</w:t>
      </w:r>
    </w:p>
    <w:p w:rsidR="000832B2" w:rsidRDefault="000832B2" w:rsidP="00555C9D">
      <w:pPr>
        <w:pStyle w:val="a5"/>
        <w:spacing w:line="240" w:lineRule="auto"/>
        <w:ind w:left="0" w:right="49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Результатом в направлении общественно-педагогической активности считаю следующее. Ежегодно являюсь членом жюри  по проверке олимпиадных работ муниципального этапа  Всероссийской предметной олимпиады по химии. Также являюсь активным участником интернет сообществ. В частности, систематически размещаю материалы, грамоты и другие документы на страницах интернет сообщества </w:t>
      </w:r>
      <w:r>
        <w:rPr>
          <w:rFonts w:ascii="Times New Roman" w:hAnsi="Times New Roman"/>
          <w:bCs/>
          <w:sz w:val="28"/>
          <w:szCs w:val="28"/>
          <w:lang w:val="en-US"/>
        </w:rPr>
        <w:t>nsportal</w:t>
      </w:r>
      <w:r w:rsidRPr="007B4C3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 xml:space="preserve">, являюсь членом жюри при оценивании работ на Международном педагогическом портале «Солнечный свет». </w:t>
      </w:r>
    </w:p>
    <w:p w:rsidR="000832B2" w:rsidRDefault="000832B2" w:rsidP="00555C9D">
      <w:pPr>
        <w:pStyle w:val="a5"/>
        <w:spacing w:line="240" w:lineRule="auto"/>
        <w:ind w:left="0" w:right="49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Большая ответственность  оценивать работы. Всегда приходится выбирать из нескольких интересных, грамотных работ наилучшую. Поэтому, когда сама участвую в конкурсе, подхожу к процессу создания работы и ее представлению членам жюри ответственно. Это помогло стать призером </w:t>
      </w:r>
      <w:r w:rsidRPr="00B66141">
        <w:rPr>
          <w:rFonts w:ascii="Times New Roman" w:hAnsi="Times New Roman"/>
          <w:bCs/>
          <w:sz w:val="28"/>
          <w:szCs w:val="28"/>
        </w:rPr>
        <w:t>Республиканского конкурса методических разработок  по формированию функциональной грамотности обучающихся  «</w:t>
      </w:r>
      <w:r w:rsidRPr="00B66141">
        <w:rPr>
          <w:rFonts w:ascii="Times New Roman" w:hAnsi="Times New Roman"/>
          <w:bCs/>
          <w:sz w:val="28"/>
          <w:szCs w:val="28"/>
          <w:lang w:val="en-US"/>
        </w:rPr>
        <w:t>PRO</w:t>
      </w:r>
      <w:r w:rsidRPr="00B66141">
        <w:rPr>
          <w:rFonts w:ascii="Times New Roman" w:hAnsi="Times New Roman"/>
          <w:bCs/>
          <w:sz w:val="28"/>
          <w:szCs w:val="28"/>
        </w:rPr>
        <w:t xml:space="preserve"> –ФУНКЦИОНАЛЬНУЮ ГРАМОТНОСТЬ: ОТ  НОВЫХ ЗАДАНИЙ К НОВЫМ ПРАКТИКАМ» в ГБУ ДПО РМ  «ЦНППМ «Педагог 13.ру»</w:t>
      </w:r>
      <w:r>
        <w:rPr>
          <w:rFonts w:ascii="Times New Roman" w:hAnsi="Times New Roman"/>
          <w:bCs/>
          <w:sz w:val="28"/>
          <w:szCs w:val="28"/>
        </w:rPr>
        <w:t xml:space="preserve">. Приняла </w:t>
      </w:r>
      <w:r w:rsidRPr="00B66141">
        <w:rPr>
          <w:rFonts w:ascii="Times New Roman" w:hAnsi="Times New Roman"/>
          <w:bCs/>
          <w:sz w:val="28"/>
          <w:szCs w:val="28"/>
        </w:rPr>
        <w:t>участие в Республиканского конкурса на лучшую методическую разработку  урока химии  о вреде наркотиков, спайсов, вейпов на организм «</w:t>
      </w:r>
      <w:r w:rsidRPr="00B66141">
        <w:rPr>
          <w:rFonts w:ascii="Times New Roman" w:hAnsi="Times New Roman"/>
          <w:bCs/>
          <w:sz w:val="28"/>
          <w:szCs w:val="28"/>
          <w:lang w:val="en-US"/>
        </w:rPr>
        <w:t>ZA</w:t>
      </w:r>
      <w:r w:rsidRPr="00B66141">
        <w:rPr>
          <w:rFonts w:ascii="Times New Roman" w:hAnsi="Times New Roman"/>
          <w:bCs/>
          <w:sz w:val="28"/>
          <w:szCs w:val="28"/>
        </w:rPr>
        <w:t xml:space="preserve">  ЗДОРОВЫЙ ОБРАЗ ЖИЗНИ  НА УРОКАХ ХИМИИ»</w:t>
      </w:r>
      <w:r>
        <w:rPr>
          <w:rFonts w:ascii="Times New Roman" w:hAnsi="Times New Roman"/>
          <w:bCs/>
          <w:sz w:val="28"/>
          <w:szCs w:val="28"/>
        </w:rPr>
        <w:t xml:space="preserve"> с разработкой внеклассного мероприятия «Губительная сигарета». Эта же работа удостоена Диплома победителя на </w:t>
      </w:r>
      <w:r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B661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Всероссийском конкурсе методических и дидактических разработок «Современный педагог». Дважды становилась победителем  Всероссийской интернет олимпиады для педагогов «ФГОС соответствие» в номинациях «Исследовательская компетентность педагога в соответствие с ФГОС» и «Профкомпетентность учителя химии в условиях реализации требований ФГОС».</w:t>
      </w:r>
    </w:p>
    <w:p w:rsidR="000832B2" w:rsidRDefault="000832B2" w:rsidP="00282D14">
      <w:pPr>
        <w:pStyle w:val="a5"/>
        <w:spacing w:line="240" w:lineRule="auto"/>
        <w:ind w:left="0" w:right="49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Моя работа как учителя химии получила свою оценку. Награждена   Благодарственным</w:t>
      </w:r>
      <w:r w:rsidRPr="0049014D">
        <w:rPr>
          <w:rFonts w:ascii="Times New Roman" w:hAnsi="Times New Roman"/>
          <w:bCs/>
          <w:sz w:val="28"/>
          <w:szCs w:val="28"/>
        </w:rPr>
        <w:t xml:space="preserve"> письмо</w:t>
      </w:r>
      <w:r>
        <w:rPr>
          <w:rFonts w:ascii="Times New Roman" w:hAnsi="Times New Roman"/>
          <w:bCs/>
          <w:sz w:val="28"/>
          <w:szCs w:val="28"/>
        </w:rPr>
        <w:t>м</w:t>
      </w:r>
      <w:r w:rsidRPr="0049014D">
        <w:rPr>
          <w:rFonts w:ascii="Times New Roman" w:hAnsi="Times New Roman"/>
          <w:bCs/>
          <w:sz w:val="28"/>
          <w:szCs w:val="28"/>
        </w:rPr>
        <w:t xml:space="preserve">   Министерства природных ресурсов и экологии</w:t>
      </w:r>
      <w:r>
        <w:rPr>
          <w:rFonts w:ascii="Times New Roman" w:hAnsi="Times New Roman"/>
          <w:bCs/>
          <w:sz w:val="28"/>
          <w:szCs w:val="28"/>
        </w:rPr>
        <w:t xml:space="preserve"> Республики Мордовия </w:t>
      </w:r>
      <w:r w:rsidRPr="0049014D">
        <w:rPr>
          <w:rFonts w:ascii="Times New Roman" w:hAnsi="Times New Roman"/>
          <w:bCs/>
          <w:sz w:val="28"/>
          <w:szCs w:val="28"/>
        </w:rPr>
        <w:t xml:space="preserve">  РФ ФГБУ  «Заповедная Мордовия»</w:t>
      </w:r>
      <w:r>
        <w:rPr>
          <w:rFonts w:ascii="Times New Roman" w:hAnsi="Times New Roman"/>
          <w:bCs/>
          <w:sz w:val="28"/>
          <w:szCs w:val="28"/>
        </w:rPr>
        <w:t xml:space="preserve">.  Имею </w:t>
      </w:r>
      <w:r w:rsidRPr="00937F41">
        <w:rPr>
          <w:rFonts w:ascii="Times New Roman" w:hAnsi="Times New Roman"/>
          <w:bCs/>
          <w:sz w:val="28"/>
          <w:szCs w:val="28"/>
        </w:rPr>
        <w:t xml:space="preserve">благодарность за активное участие в работе международного проекта для учителей   </w:t>
      </w:r>
      <w:r w:rsidRPr="00937F41">
        <w:rPr>
          <w:rFonts w:ascii="Times New Roman" w:hAnsi="Times New Roman"/>
          <w:bCs/>
          <w:sz w:val="28"/>
          <w:szCs w:val="28"/>
          <w:lang w:val="en-US"/>
        </w:rPr>
        <w:t>mir</w:t>
      </w:r>
      <w:r w:rsidRPr="00937F41">
        <w:rPr>
          <w:rFonts w:ascii="Times New Roman" w:hAnsi="Times New Roman"/>
          <w:bCs/>
          <w:sz w:val="28"/>
          <w:szCs w:val="28"/>
        </w:rPr>
        <w:t>-</w:t>
      </w:r>
      <w:r w:rsidRPr="00937F41">
        <w:rPr>
          <w:rFonts w:ascii="Times New Roman" w:hAnsi="Times New Roman"/>
          <w:bCs/>
          <w:sz w:val="28"/>
          <w:szCs w:val="28"/>
          <w:lang w:val="en-US"/>
        </w:rPr>
        <w:t>olymp</w:t>
      </w:r>
      <w:r w:rsidRPr="00937F41">
        <w:rPr>
          <w:rFonts w:ascii="Times New Roman" w:hAnsi="Times New Roman"/>
          <w:bCs/>
          <w:sz w:val="28"/>
          <w:szCs w:val="28"/>
        </w:rPr>
        <w:t>.</w:t>
      </w:r>
      <w:r w:rsidRPr="00937F41"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 Награждена Благодарственным</w:t>
      </w:r>
      <w:r w:rsidRPr="00937F41">
        <w:rPr>
          <w:rFonts w:ascii="Times New Roman" w:hAnsi="Times New Roman"/>
          <w:bCs/>
          <w:sz w:val="28"/>
          <w:szCs w:val="28"/>
        </w:rPr>
        <w:t xml:space="preserve"> письмо</w:t>
      </w:r>
      <w:r>
        <w:rPr>
          <w:rFonts w:ascii="Times New Roman" w:hAnsi="Times New Roman"/>
          <w:bCs/>
          <w:sz w:val="28"/>
          <w:szCs w:val="28"/>
        </w:rPr>
        <w:t>м</w:t>
      </w:r>
      <w:r w:rsidRPr="00937F41">
        <w:rPr>
          <w:rFonts w:ascii="Times New Roman" w:hAnsi="Times New Roman"/>
          <w:bCs/>
          <w:sz w:val="28"/>
          <w:szCs w:val="28"/>
        </w:rPr>
        <w:t xml:space="preserve"> за вклад в </w:t>
      </w:r>
      <w:r w:rsidRPr="00937F41">
        <w:rPr>
          <w:rFonts w:ascii="Times New Roman" w:hAnsi="Times New Roman"/>
          <w:bCs/>
          <w:sz w:val="28"/>
          <w:szCs w:val="28"/>
        </w:rPr>
        <w:lastRenderedPageBreak/>
        <w:t>развитие информационно-коммуникационных технологий в процессе обучения от редакции сетевого издания «Всезнайкино»</w:t>
      </w:r>
      <w:r>
        <w:rPr>
          <w:rFonts w:ascii="Times New Roman" w:hAnsi="Times New Roman"/>
          <w:bCs/>
          <w:sz w:val="28"/>
          <w:szCs w:val="28"/>
        </w:rPr>
        <w:t xml:space="preserve">. На портале </w:t>
      </w:r>
      <w:r w:rsidRPr="00937F41">
        <w:rPr>
          <w:rFonts w:ascii="Times New Roman" w:hAnsi="Times New Roman"/>
          <w:bCs/>
          <w:sz w:val="28"/>
          <w:szCs w:val="28"/>
        </w:rPr>
        <w:t xml:space="preserve">  интернет сообщества Якласс  </w:t>
      </w:r>
      <w:r>
        <w:rPr>
          <w:rFonts w:ascii="Times New Roman" w:hAnsi="Times New Roman"/>
          <w:bCs/>
          <w:sz w:val="28"/>
          <w:szCs w:val="28"/>
        </w:rPr>
        <w:t xml:space="preserve">получила сертификат </w:t>
      </w:r>
      <w:r w:rsidRPr="00937F41">
        <w:rPr>
          <w:rFonts w:ascii="Times New Roman" w:hAnsi="Times New Roman"/>
          <w:bCs/>
          <w:sz w:val="28"/>
          <w:szCs w:val="28"/>
        </w:rPr>
        <w:t>«Апробатор  электронных образовательных технологий»</w:t>
      </w:r>
      <w:r>
        <w:rPr>
          <w:rFonts w:ascii="Times New Roman" w:hAnsi="Times New Roman"/>
          <w:bCs/>
          <w:sz w:val="28"/>
          <w:szCs w:val="28"/>
        </w:rPr>
        <w:t>. Имею грамоту Министерства образования РМ 2011 года и Главы администрации Рузаевского муниципального района 2006 года.</w:t>
      </w:r>
    </w:p>
    <w:p w:rsidR="000832B2" w:rsidRDefault="000832B2" w:rsidP="00374FBB">
      <w:pPr>
        <w:spacing w:line="240" w:lineRule="auto"/>
        <w:ind w:right="49" w:firstLine="900"/>
        <w:jc w:val="both"/>
        <w:rPr>
          <w:rFonts w:ascii="Times New Roman" w:hAnsi="Times New Roman"/>
          <w:spacing w:val="-5"/>
          <w:sz w:val="28"/>
          <w:szCs w:val="28"/>
        </w:rPr>
      </w:pPr>
      <w:r w:rsidRPr="00401714">
        <w:rPr>
          <w:rFonts w:ascii="Times New Roman" w:hAnsi="Times New Roman"/>
          <w:spacing w:val="4"/>
          <w:sz w:val="28"/>
          <w:szCs w:val="28"/>
        </w:rPr>
        <w:t xml:space="preserve">Однако при применении проектного </w:t>
      </w:r>
      <w:r w:rsidRPr="00401714">
        <w:rPr>
          <w:rFonts w:ascii="Times New Roman" w:hAnsi="Times New Roman"/>
          <w:sz w:val="28"/>
          <w:szCs w:val="28"/>
        </w:rPr>
        <w:t>обучения в педагогической практике необ</w:t>
      </w:r>
      <w:r w:rsidRPr="00401714">
        <w:rPr>
          <w:rFonts w:ascii="Times New Roman" w:hAnsi="Times New Roman"/>
          <w:spacing w:val="-7"/>
          <w:sz w:val="28"/>
          <w:szCs w:val="28"/>
        </w:rPr>
        <w:t>ходимо помнить, что этот метод не в состоя</w:t>
      </w:r>
      <w:r w:rsidRPr="00401714">
        <w:rPr>
          <w:rFonts w:ascii="Times New Roman" w:hAnsi="Times New Roman"/>
          <w:spacing w:val="-9"/>
          <w:sz w:val="28"/>
          <w:szCs w:val="28"/>
        </w:rPr>
        <w:t>нии охватить содержание курса химии в пол</w:t>
      </w:r>
      <w:r w:rsidRPr="00401714">
        <w:rPr>
          <w:rFonts w:ascii="Times New Roman" w:hAnsi="Times New Roman"/>
          <w:spacing w:val="-8"/>
          <w:sz w:val="28"/>
          <w:szCs w:val="28"/>
        </w:rPr>
        <w:t>ном объеме и требует значительных времен</w:t>
      </w:r>
      <w:r w:rsidRPr="00401714">
        <w:rPr>
          <w:rFonts w:ascii="Times New Roman" w:hAnsi="Times New Roman"/>
          <w:spacing w:val="-8"/>
          <w:sz w:val="28"/>
          <w:szCs w:val="28"/>
        </w:rPr>
        <w:softHyphen/>
      </w:r>
      <w:r w:rsidRPr="00401714">
        <w:rPr>
          <w:rFonts w:ascii="Times New Roman" w:hAnsi="Times New Roman"/>
          <w:spacing w:val="-2"/>
          <w:sz w:val="28"/>
          <w:szCs w:val="28"/>
        </w:rPr>
        <w:t xml:space="preserve">ных затрат. Поэтому </w:t>
      </w:r>
      <w:r w:rsidRPr="00401714">
        <w:rPr>
          <w:rFonts w:ascii="Times New Roman" w:hAnsi="Times New Roman"/>
          <w:spacing w:val="-8"/>
          <w:sz w:val="28"/>
          <w:szCs w:val="28"/>
        </w:rPr>
        <w:t>проектное обучение максимально эффектив</w:t>
      </w:r>
      <w:r w:rsidRPr="00401714">
        <w:rPr>
          <w:rFonts w:ascii="Times New Roman" w:hAnsi="Times New Roman"/>
          <w:spacing w:val="-5"/>
          <w:sz w:val="28"/>
          <w:szCs w:val="28"/>
        </w:rPr>
        <w:t>но в качестве важного дополнения к тради</w:t>
      </w:r>
      <w:r w:rsidRPr="00401714">
        <w:rPr>
          <w:rFonts w:ascii="Times New Roman" w:hAnsi="Times New Roman"/>
          <w:sz w:val="28"/>
          <w:szCs w:val="28"/>
        </w:rPr>
        <w:t xml:space="preserve">ционным методам обучения, но ни в коем </w:t>
      </w:r>
      <w:r w:rsidRPr="00401714">
        <w:rPr>
          <w:rFonts w:ascii="Times New Roman" w:hAnsi="Times New Roman"/>
          <w:spacing w:val="-6"/>
          <w:sz w:val="28"/>
          <w:szCs w:val="28"/>
        </w:rPr>
        <w:t xml:space="preserve">случае не их замены. Оптимальный вариант </w:t>
      </w:r>
      <w:r w:rsidRPr="00401714">
        <w:rPr>
          <w:rFonts w:ascii="Times New Roman" w:hAnsi="Times New Roman"/>
          <w:sz w:val="28"/>
          <w:szCs w:val="28"/>
        </w:rPr>
        <w:t xml:space="preserve">такого подхода — органичное сочетание уроков и </w:t>
      </w:r>
      <w:r>
        <w:rPr>
          <w:rFonts w:ascii="Times New Roman" w:hAnsi="Times New Roman"/>
          <w:sz w:val="28"/>
          <w:szCs w:val="28"/>
        </w:rPr>
        <w:t>внеурочной</w:t>
      </w:r>
      <w:r w:rsidRPr="00401714">
        <w:rPr>
          <w:rFonts w:ascii="Times New Roman" w:hAnsi="Times New Roman"/>
          <w:spacing w:val="-7"/>
          <w:sz w:val="28"/>
          <w:szCs w:val="28"/>
        </w:rPr>
        <w:t xml:space="preserve"> деятельности</w:t>
      </w:r>
      <w:r>
        <w:rPr>
          <w:rFonts w:ascii="Times New Roman" w:hAnsi="Times New Roman"/>
          <w:spacing w:val="-7"/>
          <w:sz w:val="28"/>
          <w:szCs w:val="28"/>
        </w:rPr>
        <w:t xml:space="preserve"> с использование метода проектов</w:t>
      </w:r>
      <w:r w:rsidRPr="00401714">
        <w:rPr>
          <w:rFonts w:ascii="Times New Roman" w:hAnsi="Times New Roman"/>
          <w:spacing w:val="-7"/>
          <w:sz w:val="28"/>
          <w:szCs w:val="28"/>
        </w:rPr>
        <w:t xml:space="preserve">. Это позволяет организовать проект непосредственно для решения проблем, поднятых на уроке. Пока основная </w:t>
      </w:r>
      <w:r w:rsidRPr="00401714">
        <w:rPr>
          <w:rFonts w:ascii="Times New Roman" w:hAnsi="Times New Roman"/>
          <w:spacing w:val="-8"/>
          <w:sz w:val="28"/>
          <w:szCs w:val="28"/>
        </w:rPr>
        <w:t xml:space="preserve">масса учащихся изучают тему по программе, </w:t>
      </w:r>
      <w:r w:rsidRPr="00401714">
        <w:rPr>
          <w:rFonts w:ascii="Times New Roman" w:hAnsi="Times New Roman"/>
          <w:spacing w:val="-1"/>
          <w:sz w:val="28"/>
          <w:szCs w:val="28"/>
        </w:rPr>
        <w:t xml:space="preserve">ученики, занятые в работе над проектом, </w:t>
      </w:r>
      <w:r w:rsidRPr="00401714">
        <w:rPr>
          <w:rFonts w:ascii="Times New Roman" w:hAnsi="Times New Roman"/>
          <w:spacing w:val="-5"/>
          <w:sz w:val="28"/>
          <w:szCs w:val="28"/>
        </w:rPr>
        <w:t xml:space="preserve">готовят материал по проблемному вопросу </w:t>
      </w:r>
      <w:r w:rsidRPr="00401714">
        <w:rPr>
          <w:rFonts w:ascii="Times New Roman" w:hAnsi="Times New Roman"/>
          <w:sz w:val="28"/>
          <w:szCs w:val="28"/>
        </w:rPr>
        <w:t>и, возможно, предлагают решение. Резуль</w:t>
      </w:r>
      <w:r w:rsidRPr="00401714">
        <w:rPr>
          <w:rFonts w:ascii="Times New Roman" w:hAnsi="Times New Roman"/>
          <w:spacing w:val="-6"/>
          <w:sz w:val="28"/>
          <w:szCs w:val="28"/>
        </w:rPr>
        <w:t>таты этой работы они представляют на уро</w:t>
      </w:r>
      <w:r w:rsidRPr="00401714">
        <w:rPr>
          <w:rFonts w:ascii="Times New Roman" w:hAnsi="Times New Roman"/>
          <w:sz w:val="28"/>
          <w:szCs w:val="28"/>
        </w:rPr>
        <w:t>ке, что не только подробнее освещает дан</w:t>
      </w:r>
      <w:r w:rsidRPr="00401714">
        <w:rPr>
          <w:rFonts w:ascii="Times New Roman" w:hAnsi="Times New Roman"/>
          <w:spacing w:val="-8"/>
          <w:sz w:val="28"/>
          <w:szCs w:val="28"/>
        </w:rPr>
        <w:t xml:space="preserve">ную учебную тему для остальных учащихся, </w:t>
      </w:r>
      <w:r w:rsidRPr="00401714">
        <w:rPr>
          <w:rFonts w:ascii="Times New Roman" w:hAnsi="Times New Roman"/>
          <w:spacing w:val="-6"/>
          <w:sz w:val="28"/>
          <w:szCs w:val="28"/>
        </w:rPr>
        <w:t xml:space="preserve">но и, как правило, провоцирует обсуждение </w:t>
      </w:r>
      <w:r w:rsidRPr="00401714">
        <w:rPr>
          <w:rFonts w:ascii="Times New Roman" w:hAnsi="Times New Roman"/>
          <w:spacing w:val="-1"/>
          <w:sz w:val="28"/>
          <w:szCs w:val="28"/>
        </w:rPr>
        <w:t xml:space="preserve">и новые вопросы. Это позволяет, с одной </w:t>
      </w:r>
      <w:r w:rsidRPr="00401714">
        <w:rPr>
          <w:rFonts w:ascii="Times New Roman" w:hAnsi="Times New Roman"/>
          <w:spacing w:val="-5"/>
          <w:sz w:val="28"/>
          <w:szCs w:val="28"/>
        </w:rPr>
        <w:t>стороны, углубить работу над уже сущест</w:t>
      </w:r>
      <w:r w:rsidRPr="00401714">
        <w:rPr>
          <w:rFonts w:ascii="Times New Roman" w:hAnsi="Times New Roman"/>
          <w:sz w:val="28"/>
          <w:szCs w:val="28"/>
        </w:rPr>
        <w:t>вующим проектом, а с другой — организо</w:t>
      </w:r>
      <w:r w:rsidRPr="00401714">
        <w:rPr>
          <w:rFonts w:ascii="Times New Roman" w:hAnsi="Times New Roman"/>
          <w:spacing w:val="-5"/>
          <w:sz w:val="28"/>
          <w:szCs w:val="28"/>
        </w:rPr>
        <w:t>вать новый.</w:t>
      </w:r>
    </w:p>
    <w:p w:rsidR="000832B2" w:rsidRDefault="000832B2" w:rsidP="00374FBB">
      <w:pPr>
        <w:spacing w:line="240" w:lineRule="auto"/>
        <w:ind w:right="49" w:firstLine="90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Таким образом, после всего вышеупомянутого, хочется подвести итог: за межаттестационный период мною был пройден большой путь, как педагогом-практиком  с одной стороны, с другой – исследователем. Это своеобразная веха моего педагогического становления, а все вышеизложенное находит свое подтверждение в материалах моего портфолио.</w:t>
      </w:r>
    </w:p>
    <w:sectPr w:rsidR="000832B2" w:rsidSect="00FD7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DA" w:rsidRDefault="00FD40DA" w:rsidP="00A362C6">
      <w:pPr>
        <w:spacing w:after="0" w:line="240" w:lineRule="auto"/>
      </w:pPr>
      <w:r>
        <w:separator/>
      </w:r>
    </w:p>
  </w:endnote>
  <w:endnote w:type="continuationSeparator" w:id="1">
    <w:p w:rsidR="00FD40DA" w:rsidRDefault="00FD40DA" w:rsidP="00A3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B2" w:rsidRDefault="000832B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B2" w:rsidRDefault="000832B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B2" w:rsidRDefault="000832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DA" w:rsidRDefault="00FD40DA" w:rsidP="00A362C6">
      <w:pPr>
        <w:spacing w:after="0" w:line="240" w:lineRule="auto"/>
      </w:pPr>
      <w:r>
        <w:separator/>
      </w:r>
    </w:p>
  </w:footnote>
  <w:footnote w:type="continuationSeparator" w:id="1">
    <w:p w:rsidR="00FD40DA" w:rsidRDefault="00FD40DA" w:rsidP="00A3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B2" w:rsidRDefault="000832B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B2" w:rsidRDefault="000832B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B2" w:rsidRDefault="000832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F1B302A"/>
    <w:multiLevelType w:val="hybridMultilevel"/>
    <w:tmpl w:val="FCDC2D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14244D1"/>
    <w:multiLevelType w:val="hybridMultilevel"/>
    <w:tmpl w:val="0FDCEF12"/>
    <w:lvl w:ilvl="0" w:tplc="B720E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BAE0CA9"/>
    <w:multiLevelType w:val="hybridMultilevel"/>
    <w:tmpl w:val="B7C2299A"/>
    <w:lvl w:ilvl="0" w:tplc="0419000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2"/>
        </w:tabs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2"/>
        </w:tabs>
        <w:ind w:left="6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hint="default"/>
      </w:rPr>
    </w:lvl>
  </w:abstractNum>
  <w:abstractNum w:abstractNumId="4">
    <w:nsid w:val="1F2A3E1E"/>
    <w:multiLevelType w:val="hybridMultilevel"/>
    <w:tmpl w:val="8DE04B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C9C7E3F"/>
    <w:multiLevelType w:val="hybridMultilevel"/>
    <w:tmpl w:val="2C4CC3D6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6">
    <w:nsid w:val="5374414A"/>
    <w:multiLevelType w:val="hybridMultilevel"/>
    <w:tmpl w:val="074A1586"/>
    <w:lvl w:ilvl="0" w:tplc="270EBC7E">
      <w:start w:val="1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A698C544" w:tentative="1">
      <w:start w:val="1"/>
      <w:numFmt w:val="bullet"/>
      <w:lvlText w:val="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6A769E68" w:tentative="1">
      <w:start w:val="1"/>
      <w:numFmt w:val="bullet"/>
      <w:lvlText w:val="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812A917E" w:tentative="1">
      <w:start w:val="1"/>
      <w:numFmt w:val="bullet"/>
      <w:lvlText w:val="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1FF2CA6C" w:tentative="1">
      <w:start w:val="1"/>
      <w:numFmt w:val="bullet"/>
      <w:lvlText w:val="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27E855E6" w:tentative="1">
      <w:start w:val="1"/>
      <w:numFmt w:val="bullet"/>
      <w:lvlText w:val="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E4726C62" w:tentative="1">
      <w:start w:val="1"/>
      <w:numFmt w:val="bullet"/>
      <w:lvlText w:val="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7666B49A" w:tentative="1">
      <w:start w:val="1"/>
      <w:numFmt w:val="bullet"/>
      <w:lvlText w:val="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04C66702" w:tentative="1">
      <w:start w:val="1"/>
      <w:numFmt w:val="bullet"/>
      <w:lvlText w:val="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7">
    <w:nsid w:val="625054AD"/>
    <w:multiLevelType w:val="hybridMultilevel"/>
    <w:tmpl w:val="85324B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D9A45A2"/>
    <w:multiLevelType w:val="hybridMultilevel"/>
    <w:tmpl w:val="935EF57A"/>
    <w:lvl w:ilvl="0" w:tplc="E20210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C41"/>
    <w:rsid w:val="00012330"/>
    <w:rsid w:val="00024488"/>
    <w:rsid w:val="00025444"/>
    <w:rsid w:val="00031350"/>
    <w:rsid w:val="00036F6A"/>
    <w:rsid w:val="000434B8"/>
    <w:rsid w:val="00064E66"/>
    <w:rsid w:val="000832B2"/>
    <w:rsid w:val="000D5531"/>
    <w:rsid w:val="000E7614"/>
    <w:rsid w:val="00100490"/>
    <w:rsid w:val="00111C21"/>
    <w:rsid w:val="00116E85"/>
    <w:rsid w:val="00136D60"/>
    <w:rsid w:val="00150DB2"/>
    <w:rsid w:val="001B0361"/>
    <w:rsid w:val="001B5141"/>
    <w:rsid w:val="0021266B"/>
    <w:rsid w:val="00215AA7"/>
    <w:rsid w:val="002300F9"/>
    <w:rsid w:val="00233DF0"/>
    <w:rsid w:val="00235378"/>
    <w:rsid w:val="00257FED"/>
    <w:rsid w:val="0026312D"/>
    <w:rsid w:val="00266158"/>
    <w:rsid w:val="00282D14"/>
    <w:rsid w:val="002951F9"/>
    <w:rsid w:val="0031696B"/>
    <w:rsid w:val="003616F4"/>
    <w:rsid w:val="00374FBB"/>
    <w:rsid w:val="00391D4D"/>
    <w:rsid w:val="00393CC2"/>
    <w:rsid w:val="003A0BA5"/>
    <w:rsid w:val="003B3F85"/>
    <w:rsid w:val="003C6FFA"/>
    <w:rsid w:val="003D2E93"/>
    <w:rsid w:val="003D67EE"/>
    <w:rsid w:val="003D6F42"/>
    <w:rsid w:val="003F078E"/>
    <w:rsid w:val="003F4D57"/>
    <w:rsid w:val="00401714"/>
    <w:rsid w:val="00410C34"/>
    <w:rsid w:val="00411058"/>
    <w:rsid w:val="00426360"/>
    <w:rsid w:val="00441F63"/>
    <w:rsid w:val="00444C0C"/>
    <w:rsid w:val="00455A60"/>
    <w:rsid w:val="00475F27"/>
    <w:rsid w:val="0049014D"/>
    <w:rsid w:val="004905E3"/>
    <w:rsid w:val="00493E1F"/>
    <w:rsid w:val="004C475C"/>
    <w:rsid w:val="004D125D"/>
    <w:rsid w:val="004E0C8C"/>
    <w:rsid w:val="0053706F"/>
    <w:rsid w:val="00542E75"/>
    <w:rsid w:val="00544266"/>
    <w:rsid w:val="00555C9D"/>
    <w:rsid w:val="00583C74"/>
    <w:rsid w:val="0058462C"/>
    <w:rsid w:val="00587ECE"/>
    <w:rsid w:val="005B333A"/>
    <w:rsid w:val="005E106E"/>
    <w:rsid w:val="006543FD"/>
    <w:rsid w:val="00661698"/>
    <w:rsid w:val="00676D81"/>
    <w:rsid w:val="00694A36"/>
    <w:rsid w:val="006B3BA3"/>
    <w:rsid w:val="006E15BD"/>
    <w:rsid w:val="006F659D"/>
    <w:rsid w:val="00714877"/>
    <w:rsid w:val="00724584"/>
    <w:rsid w:val="00731F7C"/>
    <w:rsid w:val="00735D7C"/>
    <w:rsid w:val="00771719"/>
    <w:rsid w:val="00775431"/>
    <w:rsid w:val="00790D43"/>
    <w:rsid w:val="007A0E11"/>
    <w:rsid w:val="007A4C9E"/>
    <w:rsid w:val="007A7E1B"/>
    <w:rsid w:val="007B4C30"/>
    <w:rsid w:val="007E03FD"/>
    <w:rsid w:val="007F6212"/>
    <w:rsid w:val="00810DB8"/>
    <w:rsid w:val="00835188"/>
    <w:rsid w:val="0083534D"/>
    <w:rsid w:val="0085105C"/>
    <w:rsid w:val="0086682D"/>
    <w:rsid w:val="00897228"/>
    <w:rsid w:val="008A6A31"/>
    <w:rsid w:val="008B642E"/>
    <w:rsid w:val="008E41A8"/>
    <w:rsid w:val="008E501F"/>
    <w:rsid w:val="009158CB"/>
    <w:rsid w:val="00937F41"/>
    <w:rsid w:val="00970D49"/>
    <w:rsid w:val="009768A0"/>
    <w:rsid w:val="00982B54"/>
    <w:rsid w:val="00982BC5"/>
    <w:rsid w:val="009A5857"/>
    <w:rsid w:val="009B5C41"/>
    <w:rsid w:val="009B7C80"/>
    <w:rsid w:val="00A1621E"/>
    <w:rsid w:val="00A227B8"/>
    <w:rsid w:val="00A27852"/>
    <w:rsid w:val="00A3556E"/>
    <w:rsid w:val="00A362C6"/>
    <w:rsid w:val="00A452B1"/>
    <w:rsid w:val="00A71A32"/>
    <w:rsid w:val="00A71F6F"/>
    <w:rsid w:val="00A861CD"/>
    <w:rsid w:val="00A8705D"/>
    <w:rsid w:val="00AC30A6"/>
    <w:rsid w:val="00AF5703"/>
    <w:rsid w:val="00B06993"/>
    <w:rsid w:val="00B06C28"/>
    <w:rsid w:val="00B15703"/>
    <w:rsid w:val="00B66141"/>
    <w:rsid w:val="00B72AC5"/>
    <w:rsid w:val="00B76CB3"/>
    <w:rsid w:val="00BA5920"/>
    <w:rsid w:val="00BC4F7B"/>
    <w:rsid w:val="00C03BBF"/>
    <w:rsid w:val="00C21856"/>
    <w:rsid w:val="00CA617A"/>
    <w:rsid w:val="00CC0B9A"/>
    <w:rsid w:val="00CC2AF8"/>
    <w:rsid w:val="00CF7AE0"/>
    <w:rsid w:val="00D04DDD"/>
    <w:rsid w:val="00D06346"/>
    <w:rsid w:val="00D27807"/>
    <w:rsid w:val="00D32566"/>
    <w:rsid w:val="00D37225"/>
    <w:rsid w:val="00D52030"/>
    <w:rsid w:val="00D56766"/>
    <w:rsid w:val="00D758F9"/>
    <w:rsid w:val="00DA2768"/>
    <w:rsid w:val="00DA3196"/>
    <w:rsid w:val="00DB0CFB"/>
    <w:rsid w:val="00DB1410"/>
    <w:rsid w:val="00DB2CBA"/>
    <w:rsid w:val="00DD14C3"/>
    <w:rsid w:val="00DE0DEE"/>
    <w:rsid w:val="00DE2F85"/>
    <w:rsid w:val="00DE59E8"/>
    <w:rsid w:val="00E1563B"/>
    <w:rsid w:val="00E61974"/>
    <w:rsid w:val="00E67B61"/>
    <w:rsid w:val="00E708A4"/>
    <w:rsid w:val="00E75DFA"/>
    <w:rsid w:val="00E87E62"/>
    <w:rsid w:val="00E90856"/>
    <w:rsid w:val="00E9505D"/>
    <w:rsid w:val="00E954EA"/>
    <w:rsid w:val="00EA3124"/>
    <w:rsid w:val="00EB4E48"/>
    <w:rsid w:val="00EB51F7"/>
    <w:rsid w:val="00EC7F74"/>
    <w:rsid w:val="00EE0921"/>
    <w:rsid w:val="00EF6394"/>
    <w:rsid w:val="00F0376A"/>
    <w:rsid w:val="00F0655A"/>
    <w:rsid w:val="00F47CDF"/>
    <w:rsid w:val="00F815CC"/>
    <w:rsid w:val="00F87198"/>
    <w:rsid w:val="00FA7F51"/>
    <w:rsid w:val="00FD40DA"/>
    <w:rsid w:val="00FD6A46"/>
    <w:rsid w:val="00FD7349"/>
    <w:rsid w:val="00FE0E61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4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locked/>
    <w:rsid w:val="007245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458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semiHidden/>
    <w:rsid w:val="009B5C41"/>
    <w:pPr>
      <w:tabs>
        <w:tab w:val="left" w:pos="1800"/>
      </w:tabs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B5C4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B5C41"/>
    <w:pPr>
      <w:spacing w:after="120"/>
      <w:ind w:left="283"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B5C41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DB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B0CF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A3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362C6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rsid w:val="00A3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362C6"/>
    <w:rPr>
      <w:rFonts w:ascii="Calibri" w:hAnsi="Calibri" w:cs="Times New Roman"/>
      <w:lang w:eastAsia="ru-RU"/>
    </w:rPr>
  </w:style>
  <w:style w:type="paragraph" w:styleId="ad">
    <w:name w:val="No Spacing"/>
    <w:uiPriority w:val="99"/>
    <w:qFormat/>
    <w:rsid w:val="007F6212"/>
    <w:pPr>
      <w:widowControl w:val="0"/>
      <w:suppressAutoHyphens/>
    </w:pPr>
    <w:rPr>
      <w:rFonts w:ascii="Arial" w:eastAsia="Times New Roman" w:hAnsi="Arial"/>
      <w:kern w:val="1"/>
      <w:sz w:val="20"/>
      <w:szCs w:val="24"/>
    </w:rPr>
  </w:style>
  <w:style w:type="character" w:customStyle="1" w:styleId="FontStyle29">
    <w:name w:val="Font Style29"/>
    <w:basedOn w:val="a0"/>
    <w:uiPriority w:val="99"/>
    <w:rsid w:val="00393CC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1266B"/>
    <w:pPr>
      <w:widowControl w:val="0"/>
      <w:autoSpaceDE w:val="0"/>
      <w:autoSpaceDN w:val="0"/>
      <w:adjustRightInd w:val="0"/>
      <w:spacing w:after="0" w:line="481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1266B"/>
    <w:pPr>
      <w:widowControl w:val="0"/>
      <w:autoSpaceDE w:val="0"/>
      <w:autoSpaceDN w:val="0"/>
      <w:adjustRightInd w:val="0"/>
      <w:spacing w:after="0" w:line="480" w:lineRule="exact"/>
      <w:ind w:hanging="1121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017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E0C8C"/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810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rsid w:val="003F4D57"/>
    <w:rPr>
      <w:rFonts w:ascii="Times New Roman" w:hAnsi="Times New Roman"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rsid w:val="00982BC5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A27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3734</Words>
  <Characters>21287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pligina-o-a@outlook.com</cp:lastModifiedBy>
  <cp:revision>2</cp:revision>
  <dcterms:created xsi:type="dcterms:W3CDTF">2022-09-27T11:55:00Z</dcterms:created>
  <dcterms:modified xsi:type="dcterms:W3CDTF">2022-09-27T11:55:00Z</dcterms:modified>
</cp:coreProperties>
</file>